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8B9" w:rsidRPr="00715A49" w:rsidRDefault="00A37BD6" w:rsidP="00E433AA">
      <w:pPr>
        <w:pStyle w:val="Header"/>
        <w:pBdr>
          <w:top w:val="single" w:sz="18" w:space="1" w:color="7F7F7F" w:themeColor="text1" w:themeTint="80"/>
        </w:pBdr>
        <w:tabs>
          <w:tab w:val="clear" w:pos="4680"/>
          <w:tab w:val="clear" w:pos="9360"/>
          <w:tab w:val="right" w:pos="6480"/>
        </w:tabs>
        <w:spacing w:before="120"/>
        <w:rPr>
          <w:rFonts w:asciiTheme="majorHAnsi" w:hAnsiTheme="majorHAnsi"/>
          <w:sz w:val="28"/>
          <w:szCs w:val="28"/>
        </w:rPr>
      </w:pPr>
      <w:sdt>
        <w:sdtPr>
          <w:rPr>
            <w:rStyle w:val="TitleChar"/>
            <w:sz w:val="32"/>
            <w:szCs w:val="32"/>
          </w:rPr>
          <w:alias w:val="Title"/>
          <w:tag w:val=""/>
          <w:id w:val="-1953471551"/>
          <w:placeholder>
            <w:docPart w:val="9897830E55B64EDE948F3E956A1A3E5B"/>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E433AA" w:rsidRPr="00E433AA">
            <w:rPr>
              <w:rStyle w:val="TitleChar"/>
              <w:sz w:val="32"/>
              <w:szCs w:val="32"/>
            </w:rPr>
            <w:t xml:space="preserve">Turn </w:t>
          </w:r>
          <w:r w:rsidR="00E433AA">
            <w:rPr>
              <w:rStyle w:val="TitleChar"/>
              <w:sz w:val="32"/>
              <w:szCs w:val="32"/>
            </w:rPr>
            <w:t>Your Work Into an Act of Worship</w:t>
          </w:r>
        </w:sdtContent>
      </w:sdt>
      <w:r w:rsidR="00D905D2">
        <w:rPr>
          <w:rStyle w:val="TitleChar"/>
        </w:rPr>
        <w:tab/>
      </w:r>
      <w:r w:rsidR="005A6D0E">
        <w:rPr>
          <w:rFonts w:asciiTheme="majorHAnsi" w:hAnsiTheme="majorHAnsi"/>
          <w:sz w:val="28"/>
          <w:szCs w:val="28"/>
        </w:rPr>
        <w:t>Ju</w:t>
      </w:r>
      <w:r w:rsidR="00E433AA">
        <w:rPr>
          <w:rFonts w:asciiTheme="majorHAnsi" w:hAnsiTheme="majorHAnsi"/>
          <w:sz w:val="28"/>
          <w:szCs w:val="28"/>
        </w:rPr>
        <w:t>ly</w:t>
      </w:r>
      <w:r w:rsidR="009E2B70">
        <w:rPr>
          <w:rFonts w:asciiTheme="majorHAnsi" w:hAnsiTheme="majorHAnsi"/>
          <w:sz w:val="28"/>
          <w:szCs w:val="28"/>
        </w:rPr>
        <w:t xml:space="preserve"> </w:t>
      </w:r>
      <w:r w:rsidR="00E433AA">
        <w:rPr>
          <w:rFonts w:asciiTheme="majorHAnsi" w:hAnsiTheme="majorHAnsi"/>
          <w:sz w:val="28"/>
          <w:szCs w:val="28"/>
        </w:rPr>
        <w:t>1</w:t>
      </w:r>
      <w:r w:rsidR="000958B9" w:rsidRPr="00430EDE">
        <w:rPr>
          <w:rFonts w:asciiTheme="majorHAnsi" w:hAnsiTheme="majorHAnsi"/>
          <w:sz w:val="28"/>
          <w:szCs w:val="28"/>
        </w:rPr>
        <w:t>,</w:t>
      </w:r>
      <w:r w:rsidR="00D353D4" w:rsidRPr="00430EDE">
        <w:rPr>
          <w:rFonts w:asciiTheme="majorHAnsi" w:hAnsiTheme="majorHAnsi"/>
          <w:sz w:val="28"/>
          <w:szCs w:val="28"/>
        </w:rPr>
        <w:t xml:space="preserve"> </w:t>
      </w:r>
      <w:r w:rsidR="00B54C2C" w:rsidRPr="00430EDE">
        <w:rPr>
          <w:rFonts w:asciiTheme="majorHAnsi" w:hAnsiTheme="majorHAnsi"/>
          <w:sz w:val="28"/>
          <w:szCs w:val="28"/>
        </w:rPr>
        <w:t>201</w:t>
      </w:r>
      <w:r w:rsidR="00B3015E" w:rsidRPr="00430EDE">
        <w:rPr>
          <w:rFonts w:asciiTheme="majorHAnsi" w:hAnsiTheme="majorHAnsi"/>
          <w:sz w:val="28"/>
          <w:szCs w:val="28"/>
        </w:rPr>
        <w:t>8</w:t>
      </w:r>
    </w:p>
    <w:p w:rsidR="008437B9" w:rsidRPr="00715A49" w:rsidRDefault="00A37BD6" w:rsidP="00E433AA">
      <w:pPr>
        <w:pStyle w:val="Header"/>
        <w:pBdr>
          <w:bottom w:val="single" w:sz="18" w:space="1" w:color="808080" w:themeColor="background1" w:themeShade="80"/>
        </w:pBdr>
        <w:tabs>
          <w:tab w:val="clear" w:pos="4680"/>
          <w:tab w:val="clear" w:pos="9360"/>
          <w:tab w:val="left" w:pos="2268"/>
          <w:tab w:val="center" w:pos="2835"/>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FECA4862E3C9417980BA7E1EE4FA001B"/>
          </w:placeholder>
          <w:dataBinding w:prefixMappings="xmlns:ns0='http://purl.org/dc/elements/1.1/' xmlns:ns1='http://schemas.openxmlformats.org/package/2006/metadata/core-properties' " w:xpath="/ns1:coreProperties[1]/ns1:category[1]" w:storeItemID="{6C3C8BC8-F283-45AE-878A-BAB7291924A1}"/>
          <w:text/>
        </w:sdtPr>
        <w:sdtEndPr/>
        <w:sdtContent>
          <w:r w:rsidR="00E433AA" w:rsidRPr="00E433AA">
            <w:rPr>
              <w:rFonts w:asciiTheme="majorHAnsi" w:hAnsiTheme="majorHAnsi"/>
              <w:i/>
              <w:iCs/>
              <w:sz w:val="24"/>
              <w:szCs w:val="24"/>
            </w:rPr>
            <w:t>Colossians 3:22-4:1</w:t>
          </w:r>
        </w:sdtContent>
      </w:sdt>
      <w:r w:rsidR="002034F5" w:rsidRPr="00715A49">
        <w:rPr>
          <w:rFonts w:asciiTheme="majorHAnsi" w:hAnsiTheme="majorHAnsi"/>
          <w:i/>
          <w:iCs/>
          <w:sz w:val="24"/>
          <w:szCs w:val="24"/>
        </w:rPr>
        <w:tab/>
      </w:r>
      <w:r w:rsidR="00846A37">
        <w:rPr>
          <w:rFonts w:asciiTheme="majorHAnsi" w:hAnsiTheme="majorHAnsi"/>
          <w:i/>
          <w:iCs/>
          <w:sz w:val="24"/>
          <w:szCs w:val="24"/>
        </w:rPr>
        <w:t xml:space="preserve">          </w:t>
      </w:r>
      <w:r w:rsidR="00430EDE">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DAC6912AF8CF4B7FA6BC082A7F9215DC"/>
          </w:placeholder>
          <w:dataBinding w:prefixMappings="xmlns:ns0='http://purl.org/dc/elements/1.1/' xmlns:ns1='http://schemas.openxmlformats.org/package/2006/metadata/core-properties' " w:xpath="/ns1:coreProperties[1]/ns0:subject[1]" w:storeItemID="{6C3C8BC8-F283-45AE-878A-BAB7291924A1}"/>
          <w:text/>
        </w:sdtPr>
        <w:sdtEndPr/>
        <w:sdtContent>
          <w:r w:rsidR="000A3323">
            <w:rPr>
              <w:rFonts w:asciiTheme="majorHAnsi" w:hAnsiTheme="majorHAnsi"/>
              <w:i/>
              <w:iCs/>
              <w:sz w:val="24"/>
              <w:szCs w:val="24"/>
            </w:rPr>
            <w:t>Series: Let God Transform Your Career</w:t>
          </w:r>
        </w:sdtContent>
      </w:sdt>
    </w:p>
    <w:p w:rsidR="00BC620C" w:rsidRDefault="00BC620C" w:rsidP="00BC620C"/>
    <w:p w:rsidR="00E433AA" w:rsidRDefault="00E433AA" w:rsidP="00E433AA">
      <w:pPr>
        <w:spacing w:after="0"/>
        <w:contextualSpacing/>
        <w:jc w:val="center"/>
        <w:rPr>
          <w:i/>
          <w:iCs/>
        </w:rPr>
      </w:pPr>
      <w:r w:rsidRPr="00E433AA">
        <w:rPr>
          <w:i/>
          <w:iCs/>
        </w:rPr>
        <w:t>If it falls your lot to be a street sweeper,</w:t>
      </w:r>
      <w:r>
        <w:rPr>
          <w:i/>
          <w:iCs/>
        </w:rPr>
        <w:t xml:space="preserve"> sweep streets like </w:t>
      </w:r>
    </w:p>
    <w:p w:rsidR="00E433AA" w:rsidRDefault="00E433AA" w:rsidP="00E433AA">
      <w:pPr>
        <w:spacing w:after="0"/>
        <w:contextualSpacing/>
        <w:jc w:val="center"/>
        <w:rPr>
          <w:i/>
          <w:iCs/>
        </w:rPr>
      </w:pPr>
      <w:r>
        <w:rPr>
          <w:i/>
          <w:iCs/>
        </w:rPr>
        <w:t>Michelangelo</w:t>
      </w:r>
      <w:r w:rsidRPr="00E433AA">
        <w:rPr>
          <w:i/>
          <w:iCs/>
        </w:rPr>
        <w:t xml:space="preserve"> painted pictures </w:t>
      </w:r>
      <w:r>
        <w:rPr>
          <w:i/>
          <w:iCs/>
        </w:rPr>
        <w:t>..</w:t>
      </w:r>
      <w:r w:rsidR="00846A37">
        <w:rPr>
          <w:i/>
          <w:iCs/>
        </w:rPr>
        <w:t>.</w:t>
      </w:r>
      <w:r>
        <w:rPr>
          <w:i/>
          <w:iCs/>
        </w:rPr>
        <w:t xml:space="preserve"> - Martin Luther King Jr.</w:t>
      </w:r>
    </w:p>
    <w:p w:rsidR="007152B1" w:rsidRDefault="007152B1" w:rsidP="007152B1">
      <w:pPr>
        <w:spacing w:after="0"/>
        <w:contextualSpacing/>
        <w:jc w:val="right"/>
        <w:rPr>
          <w:i/>
          <w:iCs/>
        </w:rPr>
      </w:pPr>
    </w:p>
    <w:p w:rsidR="00BC620C" w:rsidRDefault="00BC620C" w:rsidP="00E433AA">
      <w:pPr>
        <w:ind w:left="567" w:hanging="567"/>
      </w:pPr>
      <w:r>
        <w:t>Intro:</w:t>
      </w:r>
      <w:r w:rsidR="007152B1">
        <w:t xml:space="preserve"> </w:t>
      </w:r>
      <w:r w:rsidR="00E433AA">
        <w:t>Terrorist bomb scare is a warning on work</w:t>
      </w:r>
      <w:r w:rsidR="00D67884">
        <w:t>.</w:t>
      </w:r>
    </w:p>
    <w:p w:rsidR="00D67884" w:rsidRDefault="00E433AA" w:rsidP="00E433AA">
      <w:pPr>
        <w:pStyle w:val="GBC-H1"/>
      </w:pPr>
      <w:r w:rsidRPr="00E433AA">
        <w:t>Show devotion even to those unworthy of it.</w:t>
      </w:r>
    </w:p>
    <w:p w:rsidR="00E433AA" w:rsidRDefault="00E433AA" w:rsidP="00E433AA">
      <w:pPr>
        <w:pStyle w:val="GBC-H2"/>
      </w:pPr>
      <w:r>
        <w:t>Show your employer devotion through your sincerity.</w:t>
      </w:r>
    </w:p>
    <w:p w:rsidR="00E433AA" w:rsidRDefault="00E433AA" w:rsidP="00E433AA">
      <w:pPr>
        <w:pStyle w:val="GBC-List"/>
      </w:pPr>
      <w:r>
        <w:t xml:space="preserve">v. 22 </w:t>
      </w:r>
      <w:r w:rsidRPr="00E433AA">
        <w:rPr>
          <w:i/>
          <w:iCs/>
        </w:rPr>
        <w:t>obey in everything those who are your earthly masters</w:t>
      </w:r>
    </w:p>
    <w:p w:rsidR="00E433AA" w:rsidRDefault="00E433AA" w:rsidP="00E433AA">
      <w:pPr>
        <w:pStyle w:val="GBC-List"/>
      </w:pPr>
      <w:r>
        <w:t xml:space="preserve">v. 22 </w:t>
      </w:r>
      <w:r w:rsidRPr="00E433AA">
        <w:rPr>
          <w:i/>
          <w:iCs/>
        </w:rPr>
        <w:t>not by way of eye-service, as people-pleasers, but with sincerity of heart</w:t>
      </w:r>
    </w:p>
    <w:p w:rsidR="00E433AA" w:rsidRDefault="00E433AA" w:rsidP="00E433AA">
      <w:pPr>
        <w:pStyle w:val="GBC-List"/>
      </w:pPr>
      <w:proofErr w:type="gramStart"/>
      <w:r>
        <w:t>1</w:t>
      </w:r>
      <w:proofErr w:type="gramEnd"/>
      <w:r>
        <w:t xml:space="preserve"> Timothy 6:1 </w:t>
      </w:r>
      <w:r w:rsidRPr="00E433AA">
        <w:rPr>
          <w:i/>
          <w:iCs/>
        </w:rPr>
        <w:t>Let all who are under a yoke as bondservants regard their own masters as worthy of all honor, so that the name of God and the teaching may not be reviled.</w:t>
      </w:r>
    </w:p>
    <w:p w:rsidR="00E433AA" w:rsidRDefault="00E433AA" w:rsidP="00E433AA">
      <w:pPr>
        <w:pStyle w:val="GBC-List"/>
      </w:pPr>
      <w:proofErr w:type="gramStart"/>
      <w:r>
        <w:t>1</w:t>
      </w:r>
      <w:proofErr w:type="gramEnd"/>
      <w:r>
        <w:t xml:space="preserve"> Peter 2:18-19 </w:t>
      </w:r>
      <w:r w:rsidRPr="00E433AA">
        <w:rPr>
          <w:i/>
          <w:iCs/>
        </w:rPr>
        <w:t>Servants, be subject to your masters with all respect, not only to the good and gentle but also to the unjust. For this is a gracious thing, when, mindful of God, one endures sorrows while suffering unjustly.</w:t>
      </w:r>
    </w:p>
    <w:p w:rsidR="007152B1" w:rsidRDefault="00E433AA" w:rsidP="00E433AA">
      <w:pPr>
        <w:pStyle w:val="GBC-H2"/>
      </w:pPr>
      <w:r w:rsidRPr="00E433AA">
        <w:t>Show your employer devotion through your diligence.</w:t>
      </w:r>
    </w:p>
    <w:p w:rsidR="00E433AA" w:rsidRDefault="00E433AA" w:rsidP="00E433AA">
      <w:pPr>
        <w:pStyle w:val="GBC-List"/>
      </w:pPr>
      <w:r w:rsidRPr="00E433AA">
        <w:t xml:space="preserve">v. 23 </w:t>
      </w:r>
      <w:r w:rsidRPr="00E433AA">
        <w:rPr>
          <w:i/>
          <w:iCs/>
        </w:rPr>
        <w:t>Whatever you do, work heartily</w:t>
      </w:r>
      <w:r w:rsidR="00D8363C">
        <w:rPr>
          <w:i/>
          <w:iCs/>
        </w:rPr>
        <w:t>…</w:t>
      </w:r>
    </w:p>
    <w:p w:rsidR="00E433AA" w:rsidRDefault="00E433AA" w:rsidP="00E433AA">
      <w:pPr>
        <w:pStyle w:val="GBC-Qbullet"/>
      </w:pPr>
      <w:r>
        <w:t>What makes it hard for you to show devotion to your employer?</w:t>
      </w:r>
    </w:p>
    <w:p w:rsidR="00E433AA" w:rsidRDefault="00E433AA" w:rsidP="00387F98">
      <w:pPr>
        <w:pStyle w:val="GBC-Qbullet"/>
      </w:pPr>
      <w:r>
        <w:t>How is God’s name “reviled”</w:t>
      </w:r>
      <w:r w:rsidR="00E21E83">
        <w:t xml:space="preserve"> when we </w:t>
      </w:r>
      <w:proofErr w:type="gramStart"/>
      <w:r w:rsidR="00E21E83">
        <w:t>don’t</w:t>
      </w:r>
      <w:proofErr w:type="gramEnd"/>
      <w:r w:rsidR="00E21E83">
        <w:t xml:space="preserve"> honour our employers?</w:t>
      </w:r>
    </w:p>
    <w:p w:rsidR="00E433AA" w:rsidRDefault="00E21E83" w:rsidP="00D8363C">
      <w:pPr>
        <w:pStyle w:val="GBC-Qbullet"/>
      </w:pPr>
      <w:r>
        <w:t xml:space="preserve">How </w:t>
      </w:r>
      <w:r w:rsidR="00D8363C">
        <w:t>can</w:t>
      </w:r>
      <w:r>
        <w:t xml:space="preserve"> you </w:t>
      </w:r>
      <w:r w:rsidR="00D8363C">
        <w:t>show “respect”</w:t>
      </w:r>
      <w:r>
        <w:t xml:space="preserve"> </w:t>
      </w:r>
      <w:r w:rsidR="00D8363C">
        <w:t xml:space="preserve">to </w:t>
      </w:r>
      <w:r>
        <w:t>an “unjust” employer</w:t>
      </w:r>
      <w:r w:rsidR="00D8363C">
        <w:t xml:space="preserve"> or client</w:t>
      </w:r>
      <w:r>
        <w:t>?</w:t>
      </w:r>
    </w:p>
    <w:p w:rsidR="002F1385" w:rsidRDefault="00E433AA" w:rsidP="00D8363C">
      <w:pPr>
        <w:pStyle w:val="GBC-Qbullet"/>
      </w:pPr>
      <w:r>
        <w:t xml:space="preserve">How do you know if </w:t>
      </w:r>
      <w:proofErr w:type="gramStart"/>
      <w:r>
        <w:t>you’re</w:t>
      </w:r>
      <w:proofErr w:type="gramEnd"/>
      <w:r>
        <w:t xml:space="preserve"> working heartily for the Lord or working addictively for yourself?</w:t>
      </w:r>
    </w:p>
    <w:p w:rsidR="0087183F" w:rsidRPr="004C2FBD" w:rsidRDefault="00E21E83" w:rsidP="00E21E83">
      <w:pPr>
        <w:pStyle w:val="GBC-H1"/>
      </w:pPr>
      <w:r w:rsidRPr="00E21E83">
        <w:lastRenderedPageBreak/>
        <w:t>Show fairness even in an unfair system.</w:t>
      </w:r>
    </w:p>
    <w:p w:rsidR="00E21E83" w:rsidRDefault="00E21E83" w:rsidP="00E21E83">
      <w:pPr>
        <w:pStyle w:val="GBC-H2"/>
        <w:numPr>
          <w:ilvl w:val="0"/>
          <w:numId w:val="35"/>
        </w:numPr>
      </w:pPr>
      <w:r>
        <w:t>Show your employees fairness through your justice.</w:t>
      </w:r>
    </w:p>
    <w:p w:rsidR="00E21E83" w:rsidRPr="00E21E83" w:rsidRDefault="00E21E83" w:rsidP="00E21E83">
      <w:pPr>
        <w:pStyle w:val="GBC-List"/>
      </w:pPr>
      <w:r>
        <w:t xml:space="preserve">v. 1 </w:t>
      </w:r>
      <w:r w:rsidRPr="00E21E83">
        <w:rPr>
          <w:i/>
          <w:iCs/>
        </w:rPr>
        <w:t>Masters, treat your bondservants justly</w:t>
      </w:r>
    </w:p>
    <w:p w:rsidR="00E21E83" w:rsidRDefault="00E21E83" w:rsidP="00E21E83">
      <w:pPr>
        <w:pStyle w:val="GBC-List"/>
      </w:pPr>
      <w:r>
        <w:t xml:space="preserve">David Garland: </w:t>
      </w:r>
      <w:r w:rsidRPr="00E21E83">
        <w:t xml:space="preserve">Paul’s instruction contrasts with ancient contemporary parallels that </w:t>
      </w:r>
      <w:proofErr w:type="gramStart"/>
      <w:r w:rsidRPr="00E21E83">
        <w:t>advise</w:t>
      </w:r>
      <w:proofErr w:type="gramEnd"/>
      <w:r w:rsidRPr="00E21E83">
        <w:t xml:space="preserve"> masters only on how best to handle slaves. Slaves </w:t>
      </w:r>
      <w:proofErr w:type="gramStart"/>
      <w:r w:rsidRPr="00E21E83">
        <w:t>were regarded</w:t>
      </w:r>
      <w:proofErr w:type="gramEnd"/>
      <w:r w:rsidRPr="00E21E83">
        <w:t xml:space="preserve"> as equivalent to animate tools. To give them moral duties, as Paul does, treats them as human beings and affirms that being in Christ bestows on them a new status (v. 11).</w:t>
      </w:r>
    </w:p>
    <w:p w:rsidR="00E21E83" w:rsidRDefault="00E21E83" w:rsidP="00E21E83">
      <w:pPr>
        <w:pStyle w:val="GBC-H2"/>
        <w:numPr>
          <w:ilvl w:val="0"/>
          <w:numId w:val="35"/>
        </w:numPr>
      </w:pPr>
      <w:r>
        <w:t>Show your employees fairness through your generosity.</w:t>
      </w:r>
    </w:p>
    <w:p w:rsidR="00E21E83" w:rsidRPr="00906E6E" w:rsidRDefault="00E21E83" w:rsidP="00E21E83">
      <w:pPr>
        <w:pStyle w:val="GBC-List"/>
      </w:pPr>
      <w:r>
        <w:t xml:space="preserve">v. 1 </w:t>
      </w:r>
      <w:r w:rsidRPr="00E21E83">
        <w:rPr>
          <w:i/>
          <w:iCs/>
        </w:rPr>
        <w:t>Masters, treat your bondservants … fairly</w:t>
      </w:r>
    </w:p>
    <w:p w:rsidR="00906E6E" w:rsidRDefault="00906E6E" w:rsidP="00906E6E">
      <w:pPr>
        <w:pStyle w:val="GBC-List"/>
      </w:pPr>
      <w:r>
        <w:t xml:space="preserve">C. E. Arnold: </w:t>
      </w:r>
      <w:r w:rsidRPr="00906E6E">
        <w:t>Paul now appeals to the slave owners not only to respond to their slaves with a sense of justice, but also to treat them with “equality” (</w:t>
      </w:r>
      <w:proofErr w:type="spellStart"/>
      <w:r w:rsidRPr="00906E6E">
        <w:t>isotēs</w:t>
      </w:r>
      <w:proofErr w:type="spellEnd"/>
      <w:r w:rsidRPr="00906E6E">
        <w:t>). Paul clearly sows the seeds for the eventual dismantling of this unjust social structure.</w:t>
      </w:r>
    </w:p>
    <w:p w:rsidR="00E21E83" w:rsidRDefault="00E21E83" w:rsidP="00597E32">
      <w:pPr>
        <w:pStyle w:val="GBC-Qbullet"/>
        <w:rPr>
          <w:rStyle w:val="text"/>
          <w:rFonts w:eastAsia="Times New Roman" w:cstheme="majorBidi"/>
          <w:bCs/>
          <w:color w:val="000000" w:themeColor="text1"/>
          <w:szCs w:val="32"/>
          <w:lang w:bidi="he-IL"/>
        </w:rPr>
      </w:pPr>
      <w:r>
        <w:rPr>
          <w:rStyle w:val="text"/>
          <w:rFonts w:eastAsia="Times New Roman" w:cstheme="majorBidi"/>
          <w:bCs/>
          <w:color w:val="000000" w:themeColor="text1"/>
          <w:szCs w:val="32"/>
          <w:lang w:bidi="he-IL"/>
        </w:rPr>
        <w:t xml:space="preserve">What are some ways that managers show their employees that they really </w:t>
      </w:r>
      <w:proofErr w:type="gramStart"/>
      <w:r>
        <w:rPr>
          <w:rStyle w:val="text"/>
          <w:rFonts w:eastAsia="Times New Roman" w:cstheme="majorBidi"/>
          <w:bCs/>
          <w:color w:val="000000" w:themeColor="text1"/>
          <w:szCs w:val="32"/>
          <w:lang w:bidi="he-IL"/>
        </w:rPr>
        <w:t>don’t</w:t>
      </w:r>
      <w:proofErr w:type="gramEnd"/>
      <w:r>
        <w:rPr>
          <w:rStyle w:val="text"/>
          <w:rFonts w:eastAsia="Times New Roman" w:cstheme="majorBidi"/>
          <w:bCs/>
          <w:color w:val="000000" w:themeColor="text1"/>
          <w:szCs w:val="32"/>
          <w:lang w:bidi="he-IL"/>
        </w:rPr>
        <w:t xml:space="preserve"> respect or appreciate them?</w:t>
      </w:r>
    </w:p>
    <w:p w:rsidR="00E21E83" w:rsidRDefault="00906E6E" w:rsidP="00D8363C">
      <w:pPr>
        <w:pStyle w:val="GBC-Qbullet"/>
        <w:rPr>
          <w:rStyle w:val="text"/>
          <w:rFonts w:eastAsia="Times New Roman" w:cstheme="majorBidi"/>
          <w:bCs/>
          <w:color w:val="000000" w:themeColor="text1"/>
          <w:szCs w:val="32"/>
          <w:lang w:bidi="he-IL"/>
        </w:rPr>
      </w:pPr>
      <w:r>
        <w:rPr>
          <w:rStyle w:val="text"/>
          <w:rFonts w:eastAsia="Times New Roman" w:cstheme="majorBidi"/>
          <w:bCs/>
          <w:color w:val="000000" w:themeColor="text1"/>
          <w:szCs w:val="32"/>
          <w:lang w:bidi="he-IL"/>
        </w:rPr>
        <w:t xml:space="preserve">How can </w:t>
      </w:r>
      <w:r w:rsidR="00D8363C">
        <w:rPr>
          <w:rStyle w:val="text"/>
          <w:rFonts w:eastAsia="Times New Roman" w:cstheme="majorBidi"/>
          <w:bCs/>
          <w:color w:val="000000" w:themeColor="text1"/>
          <w:szCs w:val="32"/>
          <w:lang w:bidi="he-IL"/>
        </w:rPr>
        <w:t xml:space="preserve">a </w:t>
      </w:r>
      <w:r>
        <w:rPr>
          <w:rStyle w:val="text"/>
          <w:rFonts w:eastAsia="Times New Roman" w:cstheme="majorBidi"/>
          <w:bCs/>
          <w:color w:val="000000" w:themeColor="text1"/>
          <w:szCs w:val="32"/>
          <w:lang w:bidi="he-IL"/>
        </w:rPr>
        <w:t xml:space="preserve">manager act justly to those </w:t>
      </w:r>
      <w:r w:rsidR="00D8363C">
        <w:rPr>
          <w:rStyle w:val="text"/>
          <w:rFonts w:eastAsia="Times New Roman" w:cstheme="majorBidi"/>
          <w:bCs/>
          <w:color w:val="000000" w:themeColor="text1"/>
          <w:szCs w:val="32"/>
          <w:lang w:bidi="he-IL"/>
        </w:rPr>
        <w:t>he or she</w:t>
      </w:r>
      <w:r>
        <w:rPr>
          <w:rStyle w:val="text"/>
          <w:rFonts w:eastAsia="Times New Roman" w:cstheme="majorBidi"/>
          <w:bCs/>
          <w:color w:val="000000" w:themeColor="text1"/>
          <w:szCs w:val="32"/>
          <w:lang w:bidi="he-IL"/>
        </w:rPr>
        <w:t xml:space="preserve"> oversee</w:t>
      </w:r>
      <w:r w:rsidR="00D8363C">
        <w:rPr>
          <w:rStyle w:val="text"/>
          <w:rFonts w:eastAsia="Times New Roman" w:cstheme="majorBidi"/>
          <w:bCs/>
          <w:color w:val="000000" w:themeColor="text1"/>
          <w:szCs w:val="32"/>
          <w:lang w:bidi="he-IL"/>
        </w:rPr>
        <w:t>s</w:t>
      </w:r>
      <w:r>
        <w:rPr>
          <w:rStyle w:val="text"/>
          <w:rFonts w:eastAsia="Times New Roman" w:cstheme="majorBidi"/>
          <w:bCs/>
          <w:color w:val="000000" w:themeColor="text1"/>
          <w:szCs w:val="32"/>
          <w:lang w:bidi="he-IL"/>
        </w:rPr>
        <w:t>?</w:t>
      </w:r>
    </w:p>
    <w:p w:rsidR="00906E6E" w:rsidRDefault="00D8363C" w:rsidP="00D8363C">
      <w:pPr>
        <w:pStyle w:val="GBC-Qbullet"/>
        <w:rPr>
          <w:rStyle w:val="text"/>
          <w:rFonts w:eastAsia="Times New Roman" w:cstheme="majorBidi"/>
          <w:bCs/>
          <w:color w:val="000000" w:themeColor="text1"/>
          <w:szCs w:val="32"/>
          <w:lang w:bidi="he-IL"/>
        </w:rPr>
      </w:pPr>
      <w:r>
        <w:rPr>
          <w:rStyle w:val="text"/>
          <w:rFonts w:eastAsia="Times New Roman" w:cstheme="majorBidi"/>
          <w:bCs/>
          <w:color w:val="000000" w:themeColor="text1"/>
          <w:szCs w:val="32"/>
          <w:lang w:bidi="he-IL"/>
        </w:rPr>
        <w:t xml:space="preserve">What are some of the changes </w:t>
      </w:r>
      <w:r w:rsidR="00906E6E">
        <w:rPr>
          <w:rStyle w:val="text"/>
          <w:rFonts w:eastAsia="Times New Roman" w:cstheme="majorBidi"/>
          <w:bCs/>
          <w:color w:val="000000" w:themeColor="text1"/>
          <w:szCs w:val="32"/>
          <w:lang w:bidi="he-IL"/>
        </w:rPr>
        <w:t>Roman slave-owner</w:t>
      </w:r>
      <w:r>
        <w:rPr>
          <w:rStyle w:val="text"/>
          <w:rFonts w:eastAsia="Times New Roman" w:cstheme="majorBidi"/>
          <w:bCs/>
          <w:color w:val="000000" w:themeColor="text1"/>
          <w:szCs w:val="32"/>
          <w:lang w:bidi="he-IL"/>
        </w:rPr>
        <w:t>s</w:t>
      </w:r>
      <w:r w:rsidR="00906E6E">
        <w:rPr>
          <w:rStyle w:val="text"/>
          <w:rFonts w:eastAsia="Times New Roman" w:cstheme="majorBidi"/>
          <w:bCs/>
          <w:color w:val="000000" w:themeColor="text1"/>
          <w:szCs w:val="32"/>
          <w:lang w:bidi="he-IL"/>
        </w:rPr>
        <w:t xml:space="preserve"> would have had to make in order to treat </w:t>
      </w:r>
      <w:r>
        <w:rPr>
          <w:rStyle w:val="text"/>
          <w:rFonts w:eastAsia="Times New Roman" w:cstheme="majorBidi"/>
          <w:bCs/>
          <w:color w:val="000000" w:themeColor="text1"/>
          <w:szCs w:val="32"/>
          <w:lang w:bidi="he-IL"/>
        </w:rPr>
        <w:t xml:space="preserve">their </w:t>
      </w:r>
      <w:r w:rsidR="00906E6E">
        <w:rPr>
          <w:rStyle w:val="text"/>
          <w:rFonts w:eastAsia="Times New Roman" w:cstheme="majorBidi"/>
          <w:bCs/>
          <w:color w:val="000000" w:themeColor="text1"/>
          <w:szCs w:val="32"/>
          <w:lang w:bidi="he-IL"/>
        </w:rPr>
        <w:t>slaves with equality?</w:t>
      </w:r>
    </w:p>
    <w:p w:rsidR="00906E6E" w:rsidRDefault="00906E6E" w:rsidP="00597E32">
      <w:pPr>
        <w:pStyle w:val="GBC-Qbullet"/>
        <w:rPr>
          <w:rStyle w:val="text"/>
          <w:rFonts w:eastAsia="Times New Roman" w:cstheme="majorBidi"/>
          <w:bCs/>
          <w:color w:val="000000" w:themeColor="text1"/>
          <w:szCs w:val="32"/>
          <w:lang w:bidi="he-IL"/>
        </w:rPr>
      </w:pPr>
      <w:r>
        <w:rPr>
          <w:rStyle w:val="text"/>
          <w:rFonts w:eastAsia="Times New Roman" w:cstheme="majorBidi"/>
          <w:bCs/>
          <w:color w:val="000000" w:themeColor="text1"/>
          <w:szCs w:val="32"/>
          <w:lang w:bidi="he-IL"/>
        </w:rPr>
        <w:t>What does relating to employees with equality mean today?</w:t>
      </w:r>
    </w:p>
    <w:p w:rsidR="00906E6E" w:rsidRDefault="00906E6E">
      <w:pPr>
        <w:rPr>
          <w:rFonts w:ascii="Calibri Light" w:eastAsia="Times New Roman" w:hAnsi="Calibri Light" w:cstheme="majorBidi"/>
          <w:b/>
          <w:color w:val="000000" w:themeColor="text1"/>
          <w:sz w:val="24"/>
          <w:szCs w:val="32"/>
          <w:lang w:bidi="he-IL"/>
        </w:rPr>
      </w:pPr>
    </w:p>
    <w:p w:rsidR="00B2465B" w:rsidRPr="004C2FBD" w:rsidRDefault="00907D2F" w:rsidP="00907D2F">
      <w:pPr>
        <w:pStyle w:val="GBC-H1"/>
      </w:pPr>
      <w:r w:rsidRPr="00907D2F">
        <w:t xml:space="preserve">Work for the Lord not for </w:t>
      </w:r>
      <w:bookmarkStart w:id="0" w:name="_GoBack"/>
      <w:bookmarkEnd w:id="0"/>
      <w:r w:rsidRPr="00907D2F">
        <w:t>people.</w:t>
      </w:r>
    </w:p>
    <w:p w:rsidR="00D12A80" w:rsidRDefault="00906E6E" w:rsidP="00906E6E">
      <w:pPr>
        <w:pStyle w:val="GBC-H2"/>
        <w:numPr>
          <w:ilvl w:val="0"/>
          <w:numId w:val="33"/>
        </w:numPr>
      </w:pPr>
      <w:r w:rsidRPr="00906E6E">
        <w:t xml:space="preserve">Work </w:t>
      </w:r>
      <w:proofErr w:type="gramStart"/>
      <w:r>
        <w:t>should</w:t>
      </w:r>
      <w:r w:rsidRPr="00906E6E">
        <w:t xml:space="preserve"> ultimately </w:t>
      </w:r>
      <w:r>
        <w:t xml:space="preserve">be </w:t>
      </w:r>
      <w:r w:rsidRPr="00906E6E">
        <w:t>done</w:t>
      </w:r>
      <w:proofErr w:type="gramEnd"/>
      <w:r w:rsidRPr="00906E6E">
        <w:t xml:space="preserve"> in service of God.</w:t>
      </w:r>
    </w:p>
    <w:p w:rsidR="00906E6E" w:rsidRDefault="00906E6E" w:rsidP="00A71A1E">
      <w:pPr>
        <w:pStyle w:val="GBC-List"/>
      </w:pPr>
      <w:r>
        <w:t xml:space="preserve">v. 22 </w:t>
      </w:r>
      <w:r w:rsidRPr="00906E6E">
        <w:rPr>
          <w:i/>
          <w:iCs/>
        </w:rPr>
        <w:t>obey in everything … fearing the Lord</w:t>
      </w:r>
    </w:p>
    <w:p w:rsidR="00906E6E" w:rsidRDefault="00906E6E" w:rsidP="00A71A1E">
      <w:pPr>
        <w:pStyle w:val="GBC-List"/>
      </w:pPr>
      <w:r>
        <w:t>v. 23</w:t>
      </w:r>
      <w:r w:rsidRPr="00906E6E">
        <w:rPr>
          <w:i/>
          <w:iCs/>
        </w:rPr>
        <w:t xml:space="preserve"> work heartily, as for the Lord and not for men</w:t>
      </w:r>
      <w:r>
        <w:rPr>
          <w:i/>
          <w:iCs/>
        </w:rPr>
        <w:t>.</w:t>
      </w:r>
    </w:p>
    <w:p w:rsidR="00906E6E" w:rsidRDefault="00906E6E" w:rsidP="00906E6E">
      <w:pPr>
        <w:pStyle w:val="GBC-List"/>
      </w:pPr>
      <w:r>
        <w:t xml:space="preserve">v. 24 </w:t>
      </w:r>
      <w:r w:rsidRPr="00906E6E">
        <w:rPr>
          <w:i/>
          <w:iCs/>
        </w:rPr>
        <w:t>You are serving the Lord Christ.</w:t>
      </w:r>
    </w:p>
    <w:p w:rsidR="00906E6E" w:rsidRDefault="00906E6E" w:rsidP="00A71A1E">
      <w:pPr>
        <w:pStyle w:val="GBC-List"/>
      </w:pPr>
      <w:r>
        <w:t xml:space="preserve">v. 1 </w:t>
      </w:r>
      <w:r w:rsidRPr="00906E6E">
        <w:rPr>
          <w:i/>
          <w:iCs/>
        </w:rPr>
        <w:t>you also have a Master in heaven.</w:t>
      </w:r>
    </w:p>
    <w:p w:rsidR="00906E6E" w:rsidRDefault="00906E6E" w:rsidP="00906E6E">
      <w:pPr>
        <w:pStyle w:val="GBC-List"/>
      </w:pPr>
      <w:r>
        <w:lastRenderedPageBreak/>
        <w:t xml:space="preserve">Colossians 3:17 </w:t>
      </w:r>
      <w:r w:rsidRPr="00906E6E">
        <w:rPr>
          <w:i/>
          <w:iCs/>
        </w:rPr>
        <w:t>And whatever you do, in word or deed, do everything in the name of the Lord Jesus, giving thanks to God the Father through him.</w:t>
      </w:r>
    </w:p>
    <w:p w:rsidR="00906E6E" w:rsidRDefault="00906E6E" w:rsidP="00906E6E">
      <w:pPr>
        <w:pStyle w:val="GBC-List"/>
      </w:pPr>
      <w:proofErr w:type="gramStart"/>
      <w:r>
        <w:t>1</w:t>
      </w:r>
      <w:proofErr w:type="gramEnd"/>
      <w:r>
        <w:t xml:space="preserve"> Corinthians 10:31 </w:t>
      </w:r>
      <w:r w:rsidRPr="00906E6E">
        <w:rPr>
          <w:i/>
          <w:iCs/>
        </w:rPr>
        <w:t>So, whether you eat or drink, or whatever you do, do all to the glory of God.</w:t>
      </w:r>
    </w:p>
    <w:p w:rsidR="00906E6E" w:rsidRDefault="00906E6E" w:rsidP="00906E6E">
      <w:pPr>
        <w:pStyle w:val="GBC-List"/>
      </w:pPr>
      <w:r>
        <w:t xml:space="preserve">Titus 2:9-10 </w:t>
      </w:r>
      <w:r w:rsidRPr="00906E6E">
        <w:rPr>
          <w:i/>
          <w:iCs/>
        </w:rPr>
        <w:t>Bondservants are to be submissive to their own masters in everything; they are to be well-pleasing, not argumentative, not pilfering, but showing all good faith, so that in everything they may adorn the doctrine of God our Savior.</w:t>
      </w:r>
    </w:p>
    <w:p w:rsidR="00D12A80" w:rsidRDefault="00A71A1E" w:rsidP="00A71A1E">
      <w:pPr>
        <w:pStyle w:val="GBC-H2"/>
        <w:numPr>
          <w:ilvl w:val="0"/>
          <w:numId w:val="33"/>
        </w:numPr>
      </w:pPr>
      <w:r w:rsidRPr="00A71A1E">
        <w:t xml:space="preserve">God will reward </w:t>
      </w:r>
      <w:r w:rsidR="00907D2F">
        <w:t>y</w:t>
      </w:r>
      <w:r w:rsidRPr="00A71A1E">
        <w:t>our work.</w:t>
      </w:r>
    </w:p>
    <w:p w:rsidR="00A71A1E" w:rsidRDefault="00A71A1E" w:rsidP="00A71A1E">
      <w:pPr>
        <w:pStyle w:val="GBC-List"/>
      </w:pPr>
      <w:r w:rsidRPr="00A71A1E">
        <w:t xml:space="preserve">v. 24 </w:t>
      </w:r>
      <w:r w:rsidRPr="00A71A1E">
        <w:rPr>
          <w:i/>
          <w:iCs/>
        </w:rPr>
        <w:t>from the Lord you will receive the inheritance as your reward</w:t>
      </w:r>
    </w:p>
    <w:p w:rsidR="00D12A80" w:rsidRDefault="00A71A1E" w:rsidP="00A71A1E">
      <w:pPr>
        <w:pStyle w:val="GBC-H2"/>
        <w:numPr>
          <w:ilvl w:val="0"/>
          <w:numId w:val="33"/>
        </w:numPr>
      </w:pPr>
      <w:r w:rsidRPr="00A71A1E">
        <w:t xml:space="preserve">God will judge </w:t>
      </w:r>
      <w:r w:rsidR="00907D2F">
        <w:t>y</w:t>
      </w:r>
      <w:r w:rsidRPr="00A71A1E">
        <w:t>our work.</w:t>
      </w:r>
    </w:p>
    <w:p w:rsidR="00A71A1E" w:rsidRDefault="00A71A1E" w:rsidP="00A71A1E">
      <w:pPr>
        <w:pStyle w:val="GBC-List"/>
      </w:pPr>
      <w:r>
        <w:t xml:space="preserve">v. 25 </w:t>
      </w:r>
      <w:r w:rsidRPr="00A71A1E">
        <w:rPr>
          <w:i/>
          <w:iCs/>
        </w:rPr>
        <w:t xml:space="preserve">For the wrongdoer </w:t>
      </w:r>
      <w:proofErr w:type="gramStart"/>
      <w:r w:rsidRPr="00A71A1E">
        <w:rPr>
          <w:i/>
          <w:iCs/>
        </w:rPr>
        <w:t>will be paid</w:t>
      </w:r>
      <w:proofErr w:type="gramEnd"/>
      <w:r w:rsidRPr="00A71A1E">
        <w:rPr>
          <w:i/>
          <w:iCs/>
        </w:rPr>
        <w:t xml:space="preserve"> back for the wrong he has done, and there is no partiality.</w:t>
      </w:r>
    </w:p>
    <w:p w:rsidR="00A71A1E" w:rsidRDefault="00A71A1E" w:rsidP="00A71A1E">
      <w:pPr>
        <w:pStyle w:val="GBC-List"/>
      </w:pPr>
      <w:r>
        <w:t xml:space="preserve">2 Cor. 5:10 </w:t>
      </w:r>
      <w:r w:rsidRPr="00A71A1E">
        <w:rPr>
          <w:i/>
          <w:iCs/>
        </w:rPr>
        <w:t>For we must all appear before the judgment seat of Christ, so that each one may receive what is due for what he has done in the body, whether good or evil.</w:t>
      </w:r>
    </w:p>
    <w:p w:rsidR="00CB0CFE" w:rsidRDefault="00603A85" w:rsidP="00A71A1E">
      <w:pPr>
        <w:pStyle w:val="GBC-Qbullet"/>
        <w:rPr>
          <w:rFonts w:cs="Calibri Light"/>
        </w:rPr>
      </w:pPr>
      <w:r>
        <w:rPr>
          <w:rFonts w:cs="Calibri Light"/>
        </w:rPr>
        <w:t>What does it mean to do your work “in the name of Jesus</w:t>
      </w:r>
      <w:r w:rsidR="00D12A80">
        <w:rPr>
          <w:rFonts w:cs="Calibri Light"/>
        </w:rPr>
        <w:t>?</w:t>
      </w:r>
      <w:r>
        <w:rPr>
          <w:rFonts w:cs="Calibri Light"/>
        </w:rPr>
        <w:t>”</w:t>
      </w:r>
    </w:p>
    <w:p w:rsidR="00D8363C" w:rsidRDefault="00D8363C" w:rsidP="00D8363C">
      <w:pPr>
        <w:pStyle w:val="GBC-Qbullet"/>
        <w:rPr>
          <w:rFonts w:cs="Calibri Light"/>
        </w:rPr>
      </w:pPr>
      <w:r>
        <w:rPr>
          <w:rFonts w:cs="Calibri Light"/>
        </w:rPr>
        <w:t>When have you felt that you were doing your work “for the Lord” instead of for people?</w:t>
      </w:r>
    </w:p>
    <w:p w:rsidR="00CB0CFE" w:rsidRDefault="00162DCC" w:rsidP="00A71A1E">
      <w:pPr>
        <w:pStyle w:val="GBC-Qbullet"/>
        <w:rPr>
          <w:rFonts w:cs="Calibri Light"/>
        </w:rPr>
      </w:pPr>
      <w:r>
        <w:rPr>
          <w:rFonts w:cs="Calibri Light"/>
        </w:rPr>
        <w:t>How</w:t>
      </w:r>
      <w:r w:rsidR="00D8363C">
        <w:rPr>
          <w:rFonts w:cs="Calibri Light"/>
        </w:rPr>
        <w:t xml:space="preserve"> can work “adorn the doctrine of God our Savior?”</w:t>
      </w:r>
    </w:p>
    <w:p w:rsidR="00D8363C" w:rsidRPr="00D8363C" w:rsidRDefault="00D8363C" w:rsidP="00D8363C">
      <w:pPr>
        <w:pStyle w:val="GBC-Qbullet"/>
        <w:rPr>
          <w:rFonts w:cs="Calibri Light"/>
        </w:rPr>
      </w:pPr>
      <w:r>
        <w:rPr>
          <w:rFonts w:cs="Calibri Light"/>
        </w:rPr>
        <w:t>What can we do to allow the knowledge of our future inheritance and the fact that Jesus will judge our work to motivate us more fully?</w:t>
      </w:r>
    </w:p>
    <w:p w:rsidR="00162DCC" w:rsidRPr="00162DCC" w:rsidRDefault="00162DCC" w:rsidP="00D12A80">
      <w:pPr>
        <w:spacing w:after="0"/>
        <w:contextualSpacing/>
        <w:jc w:val="right"/>
        <w:rPr>
          <w:rFonts w:ascii="Calibri Light" w:hAnsi="Calibri Light" w:cs="Calibri Light"/>
          <w:sz w:val="14"/>
          <w:szCs w:val="14"/>
        </w:rPr>
      </w:pPr>
    </w:p>
    <w:p w:rsidR="00D8363C" w:rsidRDefault="00D8363C" w:rsidP="00603A85">
      <w:pPr>
        <w:spacing w:after="0"/>
        <w:contextualSpacing/>
        <w:jc w:val="right"/>
        <w:rPr>
          <w:rFonts w:ascii="Calibri Light" w:hAnsi="Calibri Light" w:cs="Calibri Light"/>
        </w:rPr>
      </w:pPr>
    </w:p>
    <w:p w:rsidR="00D8363C" w:rsidRDefault="00D8363C" w:rsidP="00603A85">
      <w:pPr>
        <w:spacing w:after="0"/>
        <w:contextualSpacing/>
        <w:jc w:val="right"/>
        <w:rPr>
          <w:rFonts w:ascii="Calibri Light" w:hAnsi="Calibri Light" w:cs="Calibri Light"/>
        </w:rPr>
      </w:pPr>
    </w:p>
    <w:p w:rsidR="00D8363C" w:rsidRDefault="00D8363C" w:rsidP="00603A85">
      <w:pPr>
        <w:spacing w:after="0"/>
        <w:contextualSpacing/>
        <w:jc w:val="right"/>
        <w:rPr>
          <w:rFonts w:ascii="Calibri Light" w:hAnsi="Calibri Light" w:cs="Calibri Light"/>
        </w:rPr>
      </w:pPr>
    </w:p>
    <w:p w:rsidR="00D8363C" w:rsidRDefault="00D8363C" w:rsidP="00603A85">
      <w:pPr>
        <w:spacing w:after="0"/>
        <w:contextualSpacing/>
        <w:jc w:val="right"/>
        <w:rPr>
          <w:rFonts w:ascii="Calibri Light" w:hAnsi="Calibri Light" w:cs="Calibri Light"/>
        </w:rPr>
      </w:pPr>
    </w:p>
    <w:p w:rsidR="00C17A07" w:rsidRDefault="00CA4008" w:rsidP="00603A85">
      <w:pPr>
        <w:spacing w:after="0"/>
        <w:contextualSpacing/>
        <w:jc w:val="right"/>
        <w:rPr>
          <w:rFonts w:ascii="Calibri Light" w:hAnsi="Calibri Light" w:cs="Calibri Light"/>
        </w:rPr>
      </w:pPr>
      <w:r w:rsidRPr="00705B65">
        <w:rPr>
          <w:rFonts w:ascii="Calibri Light" w:hAnsi="Calibri Light" w:cs="Calibri Light"/>
        </w:rPr>
        <w:t xml:space="preserve">Study ahead: </w:t>
      </w:r>
      <w:r w:rsidR="008A27FF" w:rsidRPr="008A27FF">
        <w:rPr>
          <w:rFonts w:ascii="Calibri Light" w:hAnsi="Calibri Light" w:cs="Calibri Light"/>
        </w:rPr>
        <w:t xml:space="preserve">Next week, </w:t>
      </w:r>
      <w:proofErr w:type="gramStart"/>
      <w:r w:rsidR="008A27FF" w:rsidRPr="008A27FF">
        <w:rPr>
          <w:rFonts w:ascii="Calibri Light" w:hAnsi="Calibri Light" w:cs="Calibri Light"/>
        </w:rPr>
        <w:t>we’ll</w:t>
      </w:r>
      <w:proofErr w:type="gramEnd"/>
      <w:r w:rsidR="008A27FF" w:rsidRPr="008A27FF">
        <w:rPr>
          <w:rFonts w:ascii="Calibri Light" w:hAnsi="Calibri Light" w:cs="Calibri Light"/>
        </w:rPr>
        <w:t xml:space="preserve"> look at </w:t>
      </w:r>
      <w:r w:rsidR="00603A85" w:rsidRPr="00603A85">
        <w:rPr>
          <w:rFonts w:ascii="Calibri Light" w:hAnsi="Calibri Light" w:cs="Calibri Light"/>
        </w:rPr>
        <w:t>Judges 6:1-24</w:t>
      </w:r>
      <w:r w:rsidR="0045438A" w:rsidRPr="00603A85">
        <w:rPr>
          <w:rFonts w:ascii="Calibri Light" w:hAnsi="Calibri Light" w:cs="Calibri Light"/>
        </w:rPr>
        <w:t>.</w:t>
      </w:r>
    </w:p>
    <w:p w:rsidR="00E029E3" w:rsidRDefault="00715A49" w:rsidP="00715A49">
      <w:pPr>
        <w:pStyle w:val="Title"/>
        <w:rPr>
          <w:lang w:bidi="he-IL"/>
        </w:rPr>
      </w:pPr>
      <w:r>
        <w:rPr>
          <w:lang w:bidi="he-IL"/>
        </w:rPr>
        <w:lastRenderedPageBreak/>
        <w:t>Notes</w:t>
      </w:r>
    </w:p>
    <w:sectPr w:rsidR="00E029E3" w:rsidSect="0062079B">
      <w:headerReference w:type="default" r:id="rId8"/>
      <w:footerReference w:type="default" r:id="rId9"/>
      <w:headerReference w:type="first" r:id="rId10"/>
      <w:footerReference w:type="first" r:id="rId11"/>
      <w:pgSz w:w="7920" w:h="12240" w:orient="landscape" w:code="1"/>
      <w:pgMar w:top="993" w:right="720" w:bottom="720"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BD6" w:rsidRDefault="00A37BD6" w:rsidP="000958B9">
      <w:pPr>
        <w:spacing w:after="0" w:line="240" w:lineRule="auto"/>
      </w:pPr>
      <w:r>
        <w:separator/>
      </w:r>
    </w:p>
  </w:endnote>
  <w:endnote w:type="continuationSeparator" w:id="0">
    <w:p w:rsidR="00A37BD6" w:rsidRDefault="00A37BD6"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576080"/>
      <w:docPartObj>
        <w:docPartGallery w:val="Page Numbers (Bottom of Page)"/>
        <w:docPartUnique/>
      </w:docPartObj>
    </w:sdtPr>
    <w:sdtEndPr>
      <w:rPr>
        <w:noProof/>
        <w:color w:val="808080" w:themeColor="background1" w:themeShade="80"/>
      </w:rPr>
    </w:sdtEndPr>
    <w:sdtContent>
      <w:p w:rsidR="00F41D23" w:rsidRPr="00266B8B" w:rsidRDefault="00F41D23"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907D2F">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453016"/>
      <w:docPartObj>
        <w:docPartGallery w:val="Page Numbers (Bottom of Page)"/>
        <w:docPartUnique/>
      </w:docPartObj>
    </w:sdtPr>
    <w:sdtEndPr>
      <w:rPr>
        <w:noProof/>
        <w:color w:val="808080" w:themeColor="background1" w:themeShade="80"/>
      </w:rPr>
    </w:sdtEndPr>
    <w:sdtContent>
      <w:p w:rsidR="00F41D23" w:rsidRPr="00266B8B" w:rsidRDefault="00F41D23"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907D2F">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BD6" w:rsidRDefault="00A37BD6" w:rsidP="000958B9">
      <w:pPr>
        <w:spacing w:after="0" w:line="240" w:lineRule="auto"/>
      </w:pPr>
      <w:r>
        <w:separator/>
      </w:r>
    </w:p>
  </w:footnote>
  <w:footnote w:type="continuationSeparator" w:id="0">
    <w:p w:rsidR="00A37BD6" w:rsidRDefault="00A37BD6"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D23" w:rsidRPr="000958B9" w:rsidRDefault="00A37BD6"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20"/>
          <w:szCs w:val="20"/>
        </w:rPr>
        <w:alias w:val="Title"/>
        <w:tag w:val=""/>
        <w:id w:val="1976479585"/>
        <w:placeholder>
          <w:docPart w:val="FECA4862E3C9417980BA7E1EE4FA001B"/>
        </w:placeholder>
        <w:dataBinding w:prefixMappings="xmlns:ns0='http://purl.org/dc/elements/1.1/' xmlns:ns1='http://schemas.openxmlformats.org/package/2006/metadata/core-properties' " w:xpath="/ns1:coreProperties[1]/ns0:title[1]" w:storeItemID="{6C3C8BC8-F283-45AE-878A-BAB7291924A1}"/>
        <w:text/>
      </w:sdtPr>
      <w:sdtEndPr/>
      <w:sdtContent>
        <w:r w:rsidR="00E433AA">
          <w:rPr>
            <w:rFonts w:ascii="Source Sans Pro" w:hAnsi="Source Sans Pro"/>
            <w:sz w:val="20"/>
            <w:szCs w:val="20"/>
          </w:rPr>
          <w:t>Turn Your Work Into an Act of Worship</w:t>
        </w:r>
      </w:sdtContent>
    </w:sdt>
    <w:r w:rsidR="00F41D23">
      <w:rPr>
        <w:rFonts w:ascii="Source Sans Pro" w:hAnsi="Source Sans Pro"/>
        <w:sz w:val="32"/>
        <w:szCs w:val="32"/>
      </w:rPr>
      <w:tab/>
    </w:r>
    <w:r w:rsidR="00F41D23">
      <w:rPr>
        <w:rFonts w:ascii="Source Sans Pro" w:hAnsi="Source Sans Pro"/>
        <w:sz w:val="32"/>
        <w:szCs w:val="32"/>
      </w:rPr>
      <w:tab/>
    </w:r>
    <w:sdt>
      <w:sdtPr>
        <w:rPr>
          <w:rFonts w:asciiTheme="majorHAnsi" w:hAnsiTheme="majorHAnsi"/>
          <w:color w:val="808080" w:themeColor="background1" w:themeShade="80"/>
        </w:rPr>
        <w:alias w:val="Category"/>
        <w:tag w:val=""/>
        <w:id w:val="2030378459"/>
        <w:dataBinding w:prefixMappings="xmlns:ns0='http://purl.org/dc/elements/1.1/' xmlns:ns1='http://schemas.openxmlformats.org/package/2006/metadata/core-properties' " w:xpath="/ns1:coreProperties[1]/ns1:category[1]" w:storeItemID="{6C3C8BC8-F283-45AE-878A-BAB7291924A1}"/>
        <w:text/>
      </w:sdtPr>
      <w:sdtEndPr/>
      <w:sdtContent>
        <w:r w:rsidR="00E433AA">
          <w:rPr>
            <w:rFonts w:asciiTheme="majorHAnsi" w:hAnsiTheme="majorHAnsi"/>
            <w:color w:val="808080" w:themeColor="background1" w:themeShade="80"/>
          </w:rPr>
          <w:t>Colossians 3:22-4:1</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D23" w:rsidRDefault="00F41D23" w:rsidP="00715A49">
    <w:pPr>
      <w:pStyle w:val="Header"/>
      <w:tabs>
        <w:tab w:val="clear" w:pos="4680"/>
        <w:tab w:val="clear" w:pos="9360"/>
        <w:tab w:val="center" w:pos="3240"/>
        <w:tab w:val="right" w:pos="6480"/>
      </w:tabs>
    </w:pPr>
    <w:r w:rsidRPr="000958B9">
      <w:rPr>
        <w:rFonts w:ascii="Source Sans Pro" w:hAnsi="Source Sans Pro"/>
        <w:sz w:val="40"/>
        <w:szCs w:val="40"/>
      </w:rPr>
      <w:t>Sermon outline</w:t>
    </w:r>
    <w:r w:rsidRPr="00287ED2">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eastAsia="ja-JP" w:bidi="he-IL"/>
      </w:rPr>
      <w:drawing>
        <wp:inline distT="0" distB="0" distL="0" distR="0" wp14:anchorId="784E9C65" wp14:editId="7AD2C094">
          <wp:extent cx="1033200" cy="470839"/>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033200" cy="4708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51ED"/>
    <w:multiLevelType w:val="hybridMultilevel"/>
    <w:tmpl w:val="952C31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B2713A3"/>
    <w:multiLevelType w:val="hybridMultilevel"/>
    <w:tmpl w:val="0018D114"/>
    <w:lvl w:ilvl="0" w:tplc="663C7716">
      <w:start w:val="5"/>
      <w:numFmt w:val="bullet"/>
      <w:lvlText w:val="-"/>
      <w:lvlJc w:val="left"/>
      <w:pPr>
        <w:ind w:left="408" w:hanging="360"/>
      </w:pPr>
      <w:rPr>
        <w:rFonts w:ascii="Calibri" w:eastAsiaTheme="minorHAnsi" w:hAnsi="Calibri" w:cs="Calibri" w:hint="default"/>
      </w:rPr>
    </w:lvl>
    <w:lvl w:ilvl="1" w:tplc="10090003" w:tentative="1">
      <w:start w:val="1"/>
      <w:numFmt w:val="bullet"/>
      <w:lvlText w:val="o"/>
      <w:lvlJc w:val="left"/>
      <w:pPr>
        <w:ind w:left="1128" w:hanging="360"/>
      </w:pPr>
      <w:rPr>
        <w:rFonts w:ascii="Courier New" w:hAnsi="Courier New" w:cs="Courier New" w:hint="default"/>
      </w:rPr>
    </w:lvl>
    <w:lvl w:ilvl="2" w:tplc="10090005" w:tentative="1">
      <w:start w:val="1"/>
      <w:numFmt w:val="bullet"/>
      <w:lvlText w:val=""/>
      <w:lvlJc w:val="left"/>
      <w:pPr>
        <w:ind w:left="1848" w:hanging="360"/>
      </w:pPr>
      <w:rPr>
        <w:rFonts w:ascii="Wingdings" w:hAnsi="Wingdings" w:hint="default"/>
      </w:rPr>
    </w:lvl>
    <w:lvl w:ilvl="3" w:tplc="10090001" w:tentative="1">
      <w:start w:val="1"/>
      <w:numFmt w:val="bullet"/>
      <w:lvlText w:val=""/>
      <w:lvlJc w:val="left"/>
      <w:pPr>
        <w:ind w:left="2568" w:hanging="360"/>
      </w:pPr>
      <w:rPr>
        <w:rFonts w:ascii="Symbol" w:hAnsi="Symbol" w:hint="default"/>
      </w:rPr>
    </w:lvl>
    <w:lvl w:ilvl="4" w:tplc="10090003" w:tentative="1">
      <w:start w:val="1"/>
      <w:numFmt w:val="bullet"/>
      <w:lvlText w:val="o"/>
      <w:lvlJc w:val="left"/>
      <w:pPr>
        <w:ind w:left="3288" w:hanging="360"/>
      </w:pPr>
      <w:rPr>
        <w:rFonts w:ascii="Courier New" w:hAnsi="Courier New" w:cs="Courier New" w:hint="default"/>
      </w:rPr>
    </w:lvl>
    <w:lvl w:ilvl="5" w:tplc="10090005" w:tentative="1">
      <w:start w:val="1"/>
      <w:numFmt w:val="bullet"/>
      <w:lvlText w:val=""/>
      <w:lvlJc w:val="left"/>
      <w:pPr>
        <w:ind w:left="4008" w:hanging="360"/>
      </w:pPr>
      <w:rPr>
        <w:rFonts w:ascii="Wingdings" w:hAnsi="Wingdings" w:hint="default"/>
      </w:rPr>
    </w:lvl>
    <w:lvl w:ilvl="6" w:tplc="10090001" w:tentative="1">
      <w:start w:val="1"/>
      <w:numFmt w:val="bullet"/>
      <w:lvlText w:val=""/>
      <w:lvlJc w:val="left"/>
      <w:pPr>
        <w:ind w:left="4728" w:hanging="360"/>
      </w:pPr>
      <w:rPr>
        <w:rFonts w:ascii="Symbol" w:hAnsi="Symbol" w:hint="default"/>
      </w:rPr>
    </w:lvl>
    <w:lvl w:ilvl="7" w:tplc="10090003" w:tentative="1">
      <w:start w:val="1"/>
      <w:numFmt w:val="bullet"/>
      <w:lvlText w:val="o"/>
      <w:lvlJc w:val="left"/>
      <w:pPr>
        <w:ind w:left="5448" w:hanging="360"/>
      </w:pPr>
      <w:rPr>
        <w:rFonts w:ascii="Courier New" w:hAnsi="Courier New" w:cs="Courier New" w:hint="default"/>
      </w:rPr>
    </w:lvl>
    <w:lvl w:ilvl="8" w:tplc="10090005" w:tentative="1">
      <w:start w:val="1"/>
      <w:numFmt w:val="bullet"/>
      <w:lvlText w:val=""/>
      <w:lvlJc w:val="left"/>
      <w:pPr>
        <w:ind w:left="6168" w:hanging="360"/>
      </w:pPr>
      <w:rPr>
        <w:rFonts w:ascii="Wingdings" w:hAnsi="Wingdings" w:hint="default"/>
      </w:rPr>
    </w:lvl>
  </w:abstractNum>
  <w:abstractNum w:abstractNumId="3"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D663A2"/>
    <w:multiLevelType w:val="hybridMultilevel"/>
    <w:tmpl w:val="91B439BA"/>
    <w:lvl w:ilvl="0" w:tplc="B59A5F48">
      <w:start w:val="1"/>
      <w:numFmt w:val="bullet"/>
      <w:pStyle w:val="ListParagraph"/>
      <w:lvlText w:val=""/>
      <w:lvlJc w:val="left"/>
      <w:pPr>
        <w:ind w:left="720" w:hanging="360"/>
      </w:pPr>
      <w:rPr>
        <w:rFonts w:ascii="Symbol" w:hAnsi="Symbol" w:hint="default"/>
      </w:rPr>
    </w:lvl>
    <w:lvl w:ilvl="1" w:tplc="F9664D08">
      <w:start w:val="1"/>
      <w:numFmt w:val="bullet"/>
      <w:pStyle w:val="GBCSub-poin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7436230"/>
    <w:multiLevelType w:val="hybridMultilevel"/>
    <w:tmpl w:val="4588D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61016A7"/>
    <w:multiLevelType w:val="hybridMultilevel"/>
    <w:tmpl w:val="18A00DCA"/>
    <w:lvl w:ilvl="0" w:tplc="D794008A">
      <w:start w:val="1"/>
      <w:numFmt w:val="bullet"/>
      <w:pStyle w:val="GBC-Qbullet"/>
      <w:lvlText w:val="Q"/>
      <w:lvlJc w:val="left"/>
      <w:pPr>
        <w:ind w:left="502"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5"/>
  </w:num>
  <w:num w:numId="5">
    <w:abstractNumId w:val="7"/>
  </w:num>
  <w:num w:numId="6">
    <w:abstractNumId w:val="3"/>
  </w:num>
  <w:num w:numId="7">
    <w:abstractNumId w:val="6"/>
  </w:num>
  <w:num w:numId="8">
    <w:abstractNumId w:val="6"/>
    <w:lvlOverride w:ilvl="0">
      <w:startOverride w:val="1"/>
    </w:lvlOverride>
  </w:num>
  <w:num w:numId="9">
    <w:abstractNumId w:val="3"/>
    <w:lvlOverride w:ilvl="0">
      <w:startOverride w:val="1"/>
    </w:lvlOverride>
  </w:num>
  <w:num w:numId="10">
    <w:abstractNumId w:val="12"/>
  </w:num>
  <w:num w:numId="11">
    <w:abstractNumId w:val="3"/>
    <w:lvlOverride w:ilvl="0">
      <w:startOverride w:val="1"/>
    </w:lvlOverride>
  </w:num>
  <w:num w:numId="12">
    <w:abstractNumId w:val="11"/>
  </w:num>
  <w:num w:numId="13">
    <w:abstractNumId w:val="3"/>
    <w:lvlOverride w:ilvl="0">
      <w:startOverride w:val="1"/>
    </w:lvlOverride>
  </w:num>
  <w:num w:numId="14">
    <w:abstractNumId w:val="6"/>
    <w:lvlOverride w:ilvl="0">
      <w:startOverride w:val="1"/>
    </w:lvlOverride>
  </w:num>
  <w:num w:numId="15">
    <w:abstractNumId w:val="3"/>
    <w:lvlOverride w:ilvl="0">
      <w:startOverride w:val="1"/>
    </w:lvlOverride>
  </w:num>
  <w:num w:numId="16">
    <w:abstractNumId w:val="8"/>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9"/>
  </w:num>
  <w:num w:numId="25">
    <w:abstractNumId w:val="2"/>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0"/>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2A"/>
    <w:rsid w:val="00001FB9"/>
    <w:rsid w:val="00011F29"/>
    <w:rsid w:val="00036D2F"/>
    <w:rsid w:val="00037664"/>
    <w:rsid w:val="00045917"/>
    <w:rsid w:val="00045ACC"/>
    <w:rsid w:val="00053E9D"/>
    <w:rsid w:val="00056D41"/>
    <w:rsid w:val="00060878"/>
    <w:rsid w:val="000772F9"/>
    <w:rsid w:val="00080F9A"/>
    <w:rsid w:val="00085EA8"/>
    <w:rsid w:val="000903F2"/>
    <w:rsid w:val="00094906"/>
    <w:rsid w:val="000958B9"/>
    <w:rsid w:val="000A13C1"/>
    <w:rsid w:val="000A3323"/>
    <w:rsid w:val="000A57B6"/>
    <w:rsid w:val="000A724F"/>
    <w:rsid w:val="000A77F1"/>
    <w:rsid w:val="000B1A9F"/>
    <w:rsid w:val="000B3603"/>
    <w:rsid w:val="000C3DE2"/>
    <w:rsid w:val="000D096C"/>
    <w:rsid w:val="000D1209"/>
    <w:rsid w:val="000D1CE4"/>
    <w:rsid w:val="000F1945"/>
    <w:rsid w:val="000F7A88"/>
    <w:rsid w:val="00100843"/>
    <w:rsid w:val="001162F0"/>
    <w:rsid w:val="00125DE0"/>
    <w:rsid w:val="0012774A"/>
    <w:rsid w:val="00132046"/>
    <w:rsid w:val="0013293D"/>
    <w:rsid w:val="00133E57"/>
    <w:rsid w:val="0016025E"/>
    <w:rsid w:val="00161E9B"/>
    <w:rsid w:val="00162000"/>
    <w:rsid w:val="00162DCC"/>
    <w:rsid w:val="001752BF"/>
    <w:rsid w:val="00185C94"/>
    <w:rsid w:val="0019399F"/>
    <w:rsid w:val="00197E57"/>
    <w:rsid w:val="001A378D"/>
    <w:rsid w:val="001A40D2"/>
    <w:rsid w:val="001A5547"/>
    <w:rsid w:val="001B631A"/>
    <w:rsid w:val="001B6362"/>
    <w:rsid w:val="001E2D04"/>
    <w:rsid w:val="001E372E"/>
    <w:rsid w:val="001F0E2D"/>
    <w:rsid w:val="00200180"/>
    <w:rsid w:val="00201B00"/>
    <w:rsid w:val="00201F56"/>
    <w:rsid w:val="002034F5"/>
    <w:rsid w:val="00211386"/>
    <w:rsid w:val="00211C5A"/>
    <w:rsid w:val="00211F60"/>
    <w:rsid w:val="00213736"/>
    <w:rsid w:val="002200E2"/>
    <w:rsid w:val="00224B73"/>
    <w:rsid w:val="002327EC"/>
    <w:rsid w:val="00233CE1"/>
    <w:rsid w:val="0023753A"/>
    <w:rsid w:val="00240FCB"/>
    <w:rsid w:val="002478B4"/>
    <w:rsid w:val="002516DC"/>
    <w:rsid w:val="00263751"/>
    <w:rsid w:val="00263832"/>
    <w:rsid w:val="0026420E"/>
    <w:rsid w:val="00264D92"/>
    <w:rsid w:val="00266B8B"/>
    <w:rsid w:val="00274DE9"/>
    <w:rsid w:val="002820D6"/>
    <w:rsid w:val="002837C4"/>
    <w:rsid w:val="00287E2F"/>
    <w:rsid w:val="00287ED2"/>
    <w:rsid w:val="002942F0"/>
    <w:rsid w:val="002A2D3E"/>
    <w:rsid w:val="002A586C"/>
    <w:rsid w:val="002B0AF8"/>
    <w:rsid w:val="002C523C"/>
    <w:rsid w:val="002C639E"/>
    <w:rsid w:val="002D355B"/>
    <w:rsid w:val="002D4851"/>
    <w:rsid w:val="002E531B"/>
    <w:rsid w:val="002F1385"/>
    <w:rsid w:val="002F179A"/>
    <w:rsid w:val="002F3884"/>
    <w:rsid w:val="002F5783"/>
    <w:rsid w:val="00311AD9"/>
    <w:rsid w:val="00315FCD"/>
    <w:rsid w:val="00321168"/>
    <w:rsid w:val="003427A3"/>
    <w:rsid w:val="003430C4"/>
    <w:rsid w:val="00350301"/>
    <w:rsid w:val="0036076D"/>
    <w:rsid w:val="00361AA8"/>
    <w:rsid w:val="00363946"/>
    <w:rsid w:val="003651C4"/>
    <w:rsid w:val="00371B09"/>
    <w:rsid w:val="0037307B"/>
    <w:rsid w:val="00374C42"/>
    <w:rsid w:val="003840B3"/>
    <w:rsid w:val="003877CF"/>
    <w:rsid w:val="00387F98"/>
    <w:rsid w:val="003976E2"/>
    <w:rsid w:val="003A0B5E"/>
    <w:rsid w:val="003C078A"/>
    <w:rsid w:val="003D508A"/>
    <w:rsid w:val="003E2243"/>
    <w:rsid w:val="003E540D"/>
    <w:rsid w:val="003F7479"/>
    <w:rsid w:val="004057D8"/>
    <w:rsid w:val="00412ED7"/>
    <w:rsid w:val="004215EC"/>
    <w:rsid w:val="00430EDE"/>
    <w:rsid w:val="004361A9"/>
    <w:rsid w:val="004367D4"/>
    <w:rsid w:val="00437525"/>
    <w:rsid w:val="004537AA"/>
    <w:rsid w:val="0045438A"/>
    <w:rsid w:val="00460538"/>
    <w:rsid w:val="004647BA"/>
    <w:rsid w:val="00465A2B"/>
    <w:rsid w:val="0047165B"/>
    <w:rsid w:val="00471EF9"/>
    <w:rsid w:val="00484403"/>
    <w:rsid w:val="004906D9"/>
    <w:rsid w:val="00493A57"/>
    <w:rsid w:val="004978EE"/>
    <w:rsid w:val="004A5DEF"/>
    <w:rsid w:val="004C2FBD"/>
    <w:rsid w:val="004D4BB0"/>
    <w:rsid w:val="00500704"/>
    <w:rsid w:val="00503476"/>
    <w:rsid w:val="0052246D"/>
    <w:rsid w:val="0053222A"/>
    <w:rsid w:val="00534514"/>
    <w:rsid w:val="005529E0"/>
    <w:rsid w:val="00556F6C"/>
    <w:rsid w:val="00560D01"/>
    <w:rsid w:val="005677C3"/>
    <w:rsid w:val="00576CE2"/>
    <w:rsid w:val="005823CA"/>
    <w:rsid w:val="005838A6"/>
    <w:rsid w:val="00584DAB"/>
    <w:rsid w:val="00584F1B"/>
    <w:rsid w:val="00597E32"/>
    <w:rsid w:val="005A140B"/>
    <w:rsid w:val="005A1F43"/>
    <w:rsid w:val="005A41DD"/>
    <w:rsid w:val="005A6D0E"/>
    <w:rsid w:val="005A7599"/>
    <w:rsid w:val="005C0960"/>
    <w:rsid w:val="005C25DA"/>
    <w:rsid w:val="005C36A7"/>
    <w:rsid w:val="005E041D"/>
    <w:rsid w:val="005E05C7"/>
    <w:rsid w:val="005E5F60"/>
    <w:rsid w:val="00603A85"/>
    <w:rsid w:val="006077FD"/>
    <w:rsid w:val="00616B48"/>
    <w:rsid w:val="0062079B"/>
    <w:rsid w:val="00622084"/>
    <w:rsid w:val="006324A0"/>
    <w:rsid w:val="006371BA"/>
    <w:rsid w:val="006403C0"/>
    <w:rsid w:val="00643964"/>
    <w:rsid w:val="0064445B"/>
    <w:rsid w:val="00651A90"/>
    <w:rsid w:val="00655B72"/>
    <w:rsid w:val="006578E2"/>
    <w:rsid w:val="00663A7E"/>
    <w:rsid w:val="00682DC2"/>
    <w:rsid w:val="00690A92"/>
    <w:rsid w:val="00696BAA"/>
    <w:rsid w:val="006A3506"/>
    <w:rsid w:val="006D29D2"/>
    <w:rsid w:val="006E0F00"/>
    <w:rsid w:val="007152B1"/>
    <w:rsid w:val="00715A49"/>
    <w:rsid w:val="0071779E"/>
    <w:rsid w:val="007308B7"/>
    <w:rsid w:val="0073382E"/>
    <w:rsid w:val="0073513A"/>
    <w:rsid w:val="00736F6A"/>
    <w:rsid w:val="007445BE"/>
    <w:rsid w:val="007502C2"/>
    <w:rsid w:val="00751166"/>
    <w:rsid w:val="007555C4"/>
    <w:rsid w:val="00757ED5"/>
    <w:rsid w:val="00760B79"/>
    <w:rsid w:val="00761EFA"/>
    <w:rsid w:val="00766733"/>
    <w:rsid w:val="007845FC"/>
    <w:rsid w:val="007A1AF5"/>
    <w:rsid w:val="007A4F6C"/>
    <w:rsid w:val="007A60F7"/>
    <w:rsid w:val="007A62B4"/>
    <w:rsid w:val="007B0388"/>
    <w:rsid w:val="007B1542"/>
    <w:rsid w:val="007B2297"/>
    <w:rsid w:val="007B492E"/>
    <w:rsid w:val="007D3D11"/>
    <w:rsid w:val="007E0BEF"/>
    <w:rsid w:val="007E56A8"/>
    <w:rsid w:val="007E5856"/>
    <w:rsid w:val="007F0F54"/>
    <w:rsid w:val="007F11F4"/>
    <w:rsid w:val="00815CEF"/>
    <w:rsid w:val="00823AC7"/>
    <w:rsid w:val="0084361A"/>
    <w:rsid w:val="008437B9"/>
    <w:rsid w:val="00846144"/>
    <w:rsid w:val="00846A37"/>
    <w:rsid w:val="00857C9F"/>
    <w:rsid w:val="008608E4"/>
    <w:rsid w:val="0086206F"/>
    <w:rsid w:val="0087183F"/>
    <w:rsid w:val="008A27FF"/>
    <w:rsid w:val="008A2C2C"/>
    <w:rsid w:val="008A2F7B"/>
    <w:rsid w:val="008B3FEF"/>
    <w:rsid w:val="008B6D9C"/>
    <w:rsid w:val="008E44EA"/>
    <w:rsid w:val="008E79FC"/>
    <w:rsid w:val="008F0B37"/>
    <w:rsid w:val="008F479A"/>
    <w:rsid w:val="008F54A2"/>
    <w:rsid w:val="008F7589"/>
    <w:rsid w:val="00904E05"/>
    <w:rsid w:val="00906E6E"/>
    <w:rsid w:val="00907D2F"/>
    <w:rsid w:val="009133F6"/>
    <w:rsid w:val="009317FD"/>
    <w:rsid w:val="00942B8C"/>
    <w:rsid w:val="00950EDE"/>
    <w:rsid w:val="00952C4E"/>
    <w:rsid w:val="00960501"/>
    <w:rsid w:val="00963532"/>
    <w:rsid w:val="00973690"/>
    <w:rsid w:val="00973F46"/>
    <w:rsid w:val="00975706"/>
    <w:rsid w:val="009A0C73"/>
    <w:rsid w:val="009A18B7"/>
    <w:rsid w:val="009A43B3"/>
    <w:rsid w:val="009A4D87"/>
    <w:rsid w:val="009B13D1"/>
    <w:rsid w:val="009B3079"/>
    <w:rsid w:val="009B6566"/>
    <w:rsid w:val="009D6EBE"/>
    <w:rsid w:val="009E1877"/>
    <w:rsid w:val="009E2B70"/>
    <w:rsid w:val="009E4B2F"/>
    <w:rsid w:val="009F5BA3"/>
    <w:rsid w:val="009F736E"/>
    <w:rsid w:val="00A128EB"/>
    <w:rsid w:val="00A32F65"/>
    <w:rsid w:val="00A37BD6"/>
    <w:rsid w:val="00A43D7F"/>
    <w:rsid w:val="00A442FF"/>
    <w:rsid w:val="00A577A3"/>
    <w:rsid w:val="00A603C0"/>
    <w:rsid w:val="00A71A1E"/>
    <w:rsid w:val="00A72932"/>
    <w:rsid w:val="00A72EC7"/>
    <w:rsid w:val="00A82D48"/>
    <w:rsid w:val="00A97001"/>
    <w:rsid w:val="00A9769E"/>
    <w:rsid w:val="00AA32F5"/>
    <w:rsid w:val="00AB0B28"/>
    <w:rsid w:val="00AC15A9"/>
    <w:rsid w:val="00AC76DA"/>
    <w:rsid w:val="00AD0DC5"/>
    <w:rsid w:val="00AD6281"/>
    <w:rsid w:val="00AD7F09"/>
    <w:rsid w:val="00AE1495"/>
    <w:rsid w:val="00AE3F1F"/>
    <w:rsid w:val="00AE7057"/>
    <w:rsid w:val="00AF48E3"/>
    <w:rsid w:val="00B043BC"/>
    <w:rsid w:val="00B105D2"/>
    <w:rsid w:val="00B11415"/>
    <w:rsid w:val="00B169DA"/>
    <w:rsid w:val="00B2465B"/>
    <w:rsid w:val="00B3015E"/>
    <w:rsid w:val="00B3573C"/>
    <w:rsid w:val="00B53A89"/>
    <w:rsid w:val="00B54C2C"/>
    <w:rsid w:val="00B56723"/>
    <w:rsid w:val="00B56EEA"/>
    <w:rsid w:val="00B6570E"/>
    <w:rsid w:val="00B719F0"/>
    <w:rsid w:val="00B766AE"/>
    <w:rsid w:val="00B76FDC"/>
    <w:rsid w:val="00B80A03"/>
    <w:rsid w:val="00B827DE"/>
    <w:rsid w:val="00B8680D"/>
    <w:rsid w:val="00B92CE8"/>
    <w:rsid w:val="00BA4792"/>
    <w:rsid w:val="00BA5987"/>
    <w:rsid w:val="00BA662D"/>
    <w:rsid w:val="00BB0439"/>
    <w:rsid w:val="00BB6C64"/>
    <w:rsid w:val="00BC451D"/>
    <w:rsid w:val="00BC620C"/>
    <w:rsid w:val="00BC7E05"/>
    <w:rsid w:val="00BD630C"/>
    <w:rsid w:val="00BD671D"/>
    <w:rsid w:val="00BD767F"/>
    <w:rsid w:val="00BE142E"/>
    <w:rsid w:val="00BE2716"/>
    <w:rsid w:val="00BE2999"/>
    <w:rsid w:val="00BE7543"/>
    <w:rsid w:val="00BF0599"/>
    <w:rsid w:val="00C01B03"/>
    <w:rsid w:val="00C104BB"/>
    <w:rsid w:val="00C130E6"/>
    <w:rsid w:val="00C16C5B"/>
    <w:rsid w:val="00C17A07"/>
    <w:rsid w:val="00C2041C"/>
    <w:rsid w:val="00C22234"/>
    <w:rsid w:val="00C24EB5"/>
    <w:rsid w:val="00C308A5"/>
    <w:rsid w:val="00C3169B"/>
    <w:rsid w:val="00C35B7E"/>
    <w:rsid w:val="00C41E29"/>
    <w:rsid w:val="00C550E6"/>
    <w:rsid w:val="00C64273"/>
    <w:rsid w:val="00C705D1"/>
    <w:rsid w:val="00C724E0"/>
    <w:rsid w:val="00C76D3F"/>
    <w:rsid w:val="00C86B07"/>
    <w:rsid w:val="00C95D0F"/>
    <w:rsid w:val="00CA4008"/>
    <w:rsid w:val="00CA5420"/>
    <w:rsid w:val="00CB0CFE"/>
    <w:rsid w:val="00CC3601"/>
    <w:rsid w:val="00CD7FEE"/>
    <w:rsid w:val="00CF1C3D"/>
    <w:rsid w:val="00CF6E70"/>
    <w:rsid w:val="00D077CE"/>
    <w:rsid w:val="00D12A80"/>
    <w:rsid w:val="00D14758"/>
    <w:rsid w:val="00D241F0"/>
    <w:rsid w:val="00D26F3C"/>
    <w:rsid w:val="00D314B6"/>
    <w:rsid w:val="00D353D4"/>
    <w:rsid w:val="00D61DFD"/>
    <w:rsid w:val="00D67884"/>
    <w:rsid w:val="00D76BB0"/>
    <w:rsid w:val="00D8215F"/>
    <w:rsid w:val="00D8363C"/>
    <w:rsid w:val="00D863CA"/>
    <w:rsid w:val="00D905D2"/>
    <w:rsid w:val="00DA3B8F"/>
    <w:rsid w:val="00DA64A5"/>
    <w:rsid w:val="00DB376F"/>
    <w:rsid w:val="00DC5886"/>
    <w:rsid w:val="00DC6436"/>
    <w:rsid w:val="00DE717A"/>
    <w:rsid w:val="00DE7C7E"/>
    <w:rsid w:val="00E029E3"/>
    <w:rsid w:val="00E11751"/>
    <w:rsid w:val="00E21E83"/>
    <w:rsid w:val="00E2270A"/>
    <w:rsid w:val="00E22FFC"/>
    <w:rsid w:val="00E27F7A"/>
    <w:rsid w:val="00E37383"/>
    <w:rsid w:val="00E433AA"/>
    <w:rsid w:val="00E465E9"/>
    <w:rsid w:val="00E62CB1"/>
    <w:rsid w:val="00E66978"/>
    <w:rsid w:val="00E73D34"/>
    <w:rsid w:val="00E75C52"/>
    <w:rsid w:val="00E81293"/>
    <w:rsid w:val="00E84B4D"/>
    <w:rsid w:val="00E854FD"/>
    <w:rsid w:val="00E85FB9"/>
    <w:rsid w:val="00E90154"/>
    <w:rsid w:val="00E95FD6"/>
    <w:rsid w:val="00EA3E22"/>
    <w:rsid w:val="00EA4B46"/>
    <w:rsid w:val="00EA51DA"/>
    <w:rsid w:val="00EB3A9E"/>
    <w:rsid w:val="00EC2D00"/>
    <w:rsid w:val="00EC463C"/>
    <w:rsid w:val="00EC6E72"/>
    <w:rsid w:val="00ED6944"/>
    <w:rsid w:val="00EE10E7"/>
    <w:rsid w:val="00EF5714"/>
    <w:rsid w:val="00F02CFA"/>
    <w:rsid w:val="00F07D82"/>
    <w:rsid w:val="00F100D7"/>
    <w:rsid w:val="00F3094D"/>
    <w:rsid w:val="00F360D6"/>
    <w:rsid w:val="00F41D23"/>
    <w:rsid w:val="00F469DF"/>
    <w:rsid w:val="00F541B2"/>
    <w:rsid w:val="00F55F15"/>
    <w:rsid w:val="00F60DBE"/>
    <w:rsid w:val="00F61666"/>
    <w:rsid w:val="00F72A41"/>
    <w:rsid w:val="00F75DA1"/>
    <w:rsid w:val="00F8336C"/>
    <w:rsid w:val="00F83B6D"/>
    <w:rsid w:val="00F934BC"/>
    <w:rsid w:val="00F95615"/>
    <w:rsid w:val="00FA1574"/>
    <w:rsid w:val="00FA3375"/>
    <w:rsid w:val="00FB3692"/>
    <w:rsid w:val="00FC0D2D"/>
    <w:rsid w:val="00FC3C5C"/>
    <w:rsid w:val="00FC423F"/>
    <w:rsid w:val="00FC494A"/>
    <w:rsid w:val="00FC5F01"/>
    <w:rsid w:val="00FD475C"/>
    <w:rsid w:val="00FD4B4F"/>
    <w:rsid w:val="00FD5C24"/>
    <w:rsid w:val="00FE7121"/>
    <w:rsid w:val="00FF1CD7"/>
    <w:rsid w:val="00FF639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828D9"/>
  <w15:chartTrackingRefBased/>
  <w15:docId w15:val="{138BD61D-28A7-464C-A081-7464CA5B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62079B"/>
    <w:pPr>
      <w:numPr>
        <w:numId w:val="12"/>
      </w:numPr>
      <w:shd w:val="clear" w:color="auto" w:fill="E7E6E6" w:themeFill="background2"/>
      <w:tabs>
        <w:tab w:val="center" w:pos="3240"/>
        <w:tab w:val="right" w:pos="6480"/>
      </w:tabs>
      <w:spacing w:before="240" w:after="0"/>
      <w:ind w:left="357" w:hanging="357"/>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62079B"/>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62079B"/>
    <w:pPr>
      <w:numPr>
        <w:numId w:val="16"/>
      </w:numPr>
      <w:spacing w:after="120"/>
      <w:ind w:left="357" w:hanging="357"/>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62079B"/>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 w:type="paragraph" w:customStyle="1" w:styleId="GBCSub-point">
    <w:name w:val="GBC Sub-point"/>
    <w:basedOn w:val="GBC-List"/>
    <w:link w:val="GBCSub-pointChar"/>
    <w:rsid w:val="00D14758"/>
    <w:pPr>
      <w:numPr>
        <w:ilvl w:val="1"/>
      </w:numPr>
      <w:ind w:left="1134"/>
    </w:pPr>
  </w:style>
  <w:style w:type="paragraph" w:customStyle="1" w:styleId="GBCSubpoint">
    <w:name w:val="GBC Subpoint"/>
    <w:basedOn w:val="GBCSub-point"/>
    <w:link w:val="GBCSubpointChar"/>
    <w:qFormat/>
    <w:rsid w:val="00D14758"/>
    <w:pPr>
      <w:snapToGrid w:val="0"/>
      <w:spacing w:after="0"/>
      <w:ind w:hanging="357"/>
    </w:pPr>
  </w:style>
  <w:style w:type="character" w:customStyle="1" w:styleId="GBCSub-pointChar">
    <w:name w:val="GBC Sub-point Char"/>
    <w:basedOn w:val="GBC-ListChar"/>
    <w:link w:val="GBCSub-point"/>
    <w:rsid w:val="00D14758"/>
    <w:rPr>
      <w:rFonts w:ascii="Calibri Light" w:eastAsia="Times New Roman" w:hAnsi="Calibri Light" w:cs="Times New Roman"/>
      <w:sz w:val="24"/>
    </w:rPr>
  </w:style>
  <w:style w:type="character" w:customStyle="1" w:styleId="GBCSubpointChar">
    <w:name w:val="GBC Subpoint Char"/>
    <w:basedOn w:val="GBCSub-pointChar"/>
    <w:link w:val="GBCSubpoint"/>
    <w:rsid w:val="00D14758"/>
    <w:rPr>
      <w:rFonts w:ascii="Calibri Light" w:eastAsia="Times New Roman" w:hAnsi="Calibri Light" w:cs="Times New Roman"/>
      <w:sz w:val="24"/>
    </w:rPr>
  </w:style>
  <w:style w:type="paragraph" w:styleId="NoSpacing">
    <w:name w:val="No Spacing"/>
    <w:uiPriority w:val="1"/>
    <w:qFormat/>
    <w:rsid w:val="00942B8C"/>
    <w:pPr>
      <w:spacing w:after="0" w:line="240" w:lineRule="auto"/>
    </w:pPr>
    <w:rPr>
      <w:rFonts w:eastAsiaTheme="minorEastAsia"/>
      <w:lang w:eastAsia="ja-JP"/>
    </w:rPr>
  </w:style>
  <w:style w:type="character" w:customStyle="1" w:styleId="text">
    <w:name w:val="text"/>
    <w:basedOn w:val="DefaultParagraphFont"/>
    <w:rsid w:val="00FC494A"/>
  </w:style>
  <w:style w:type="character" w:customStyle="1" w:styleId="small-caps">
    <w:name w:val="small-caps"/>
    <w:basedOn w:val="DefaultParagraphFont"/>
    <w:rsid w:val="00085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9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97830E55B64EDE948F3E956A1A3E5B"/>
        <w:category>
          <w:name w:val="General"/>
          <w:gallery w:val="placeholder"/>
        </w:category>
        <w:types>
          <w:type w:val="bbPlcHdr"/>
        </w:types>
        <w:behaviors>
          <w:behavior w:val="content"/>
        </w:behaviors>
        <w:guid w:val="{AF65905B-BD96-47DD-8772-0F4C557BBFC0}"/>
      </w:docPartPr>
      <w:docPartBody>
        <w:p w:rsidR="00035627" w:rsidRDefault="000A7A54">
          <w:pPr>
            <w:pStyle w:val="9897830E55B64EDE948F3E956A1A3E5B"/>
          </w:pPr>
          <w:r w:rsidRPr="00C75277">
            <w:rPr>
              <w:rStyle w:val="PlaceholderText"/>
            </w:rPr>
            <w:t>[Title]</w:t>
          </w:r>
        </w:p>
      </w:docPartBody>
    </w:docPart>
    <w:docPart>
      <w:docPartPr>
        <w:name w:val="FECA4862E3C9417980BA7E1EE4FA001B"/>
        <w:category>
          <w:name w:val="General"/>
          <w:gallery w:val="placeholder"/>
        </w:category>
        <w:types>
          <w:type w:val="bbPlcHdr"/>
        </w:types>
        <w:behaviors>
          <w:behavior w:val="content"/>
        </w:behaviors>
        <w:guid w:val="{466719F6-9A01-4B6C-B842-426801FE5881}"/>
      </w:docPartPr>
      <w:docPartBody>
        <w:p w:rsidR="00035627" w:rsidRDefault="000A7A54">
          <w:pPr>
            <w:pStyle w:val="FECA4862E3C9417980BA7E1EE4FA001B"/>
          </w:pPr>
          <w:r w:rsidRPr="00C75277">
            <w:rPr>
              <w:rStyle w:val="PlaceholderText"/>
            </w:rPr>
            <w:t>[Category]</w:t>
          </w:r>
        </w:p>
      </w:docPartBody>
    </w:docPart>
    <w:docPart>
      <w:docPartPr>
        <w:name w:val="DAC6912AF8CF4B7FA6BC082A7F9215DC"/>
        <w:category>
          <w:name w:val="General"/>
          <w:gallery w:val="placeholder"/>
        </w:category>
        <w:types>
          <w:type w:val="bbPlcHdr"/>
        </w:types>
        <w:behaviors>
          <w:behavior w:val="content"/>
        </w:behaviors>
        <w:guid w:val="{FF92CB0A-F46C-41BB-B7D9-BE0EBF351E55}"/>
      </w:docPartPr>
      <w:docPartBody>
        <w:p w:rsidR="00035627" w:rsidRDefault="000A7A54">
          <w:pPr>
            <w:pStyle w:val="DAC6912AF8CF4B7FA6BC082A7F9215DC"/>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A54"/>
    <w:rsid w:val="00016035"/>
    <w:rsid w:val="000334EE"/>
    <w:rsid w:val="00035627"/>
    <w:rsid w:val="000A1487"/>
    <w:rsid w:val="000A7A54"/>
    <w:rsid w:val="000C0D5A"/>
    <w:rsid w:val="00157657"/>
    <w:rsid w:val="00160A26"/>
    <w:rsid w:val="00246FFA"/>
    <w:rsid w:val="003330E4"/>
    <w:rsid w:val="00333987"/>
    <w:rsid w:val="003553C2"/>
    <w:rsid w:val="00383051"/>
    <w:rsid w:val="003B6461"/>
    <w:rsid w:val="003C2730"/>
    <w:rsid w:val="003C46D0"/>
    <w:rsid w:val="003E0BA6"/>
    <w:rsid w:val="003E1569"/>
    <w:rsid w:val="004A2850"/>
    <w:rsid w:val="004A2A34"/>
    <w:rsid w:val="004C54BF"/>
    <w:rsid w:val="00522683"/>
    <w:rsid w:val="00532E69"/>
    <w:rsid w:val="005C0AD4"/>
    <w:rsid w:val="00663C70"/>
    <w:rsid w:val="0068713A"/>
    <w:rsid w:val="006D37C7"/>
    <w:rsid w:val="00721EBE"/>
    <w:rsid w:val="0072389A"/>
    <w:rsid w:val="00751046"/>
    <w:rsid w:val="00753F18"/>
    <w:rsid w:val="0079295D"/>
    <w:rsid w:val="007C761C"/>
    <w:rsid w:val="007F4352"/>
    <w:rsid w:val="00971A05"/>
    <w:rsid w:val="009750D7"/>
    <w:rsid w:val="00AC562F"/>
    <w:rsid w:val="00AD1D17"/>
    <w:rsid w:val="00AF7E2D"/>
    <w:rsid w:val="00B513CD"/>
    <w:rsid w:val="00B668D0"/>
    <w:rsid w:val="00BC73FB"/>
    <w:rsid w:val="00C40EE9"/>
    <w:rsid w:val="00C800A6"/>
    <w:rsid w:val="00C935F0"/>
    <w:rsid w:val="00CE6676"/>
    <w:rsid w:val="00D67AF2"/>
    <w:rsid w:val="00DB28E3"/>
    <w:rsid w:val="00DC473E"/>
    <w:rsid w:val="00DF4F78"/>
    <w:rsid w:val="00E12805"/>
    <w:rsid w:val="00E22C8A"/>
    <w:rsid w:val="00E61DB0"/>
    <w:rsid w:val="00EE3A73"/>
    <w:rsid w:val="00F55B41"/>
    <w:rsid w:val="00F8237F"/>
    <w:rsid w:val="00F9783F"/>
    <w:rsid w:val="00FA6BFB"/>
    <w:rsid w:val="00FE77D3"/>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ja-JP"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035"/>
    <w:rPr>
      <w:color w:val="808080"/>
    </w:rPr>
  </w:style>
  <w:style w:type="paragraph" w:customStyle="1" w:styleId="9897830E55B64EDE948F3E956A1A3E5B">
    <w:name w:val="9897830E55B64EDE948F3E956A1A3E5B"/>
  </w:style>
  <w:style w:type="paragraph" w:customStyle="1" w:styleId="FECA4862E3C9417980BA7E1EE4FA001B">
    <w:name w:val="FECA4862E3C9417980BA7E1EE4FA001B"/>
  </w:style>
  <w:style w:type="paragraph" w:customStyle="1" w:styleId="DAC6912AF8CF4B7FA6BC082A7F9215DC">
    <w:name w:val="DAC6912AF8CF4B7FA6BC082A7F9215DC"/>
  </w:style>
  <w:style w:type="paragraph" w:customStyle="1" w:styleId="90910D74DA71462E9A3DEC85A040359F">
    <w:name w:val="90910D74DA71462E9A3DEC85A040359F"/>
    <w:rsid w:val="000160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B69DBC61-D284-49A1-9F35-6EA3D4F65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Turn Your Work Into an Act of Worship</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Turn Your Work Into an Act of Worship</dc:title>
  <dc:subject>Series: Let God Transform Your Career</dc:subject>
  <dc:creator>Paul Sadler</dc:creator>
  <cp:keywords/>
  <dc:description/>
  <cp:lastModifiedBy>Paul and Jennifer Sadler</cp:lastModifiedBy>
  <cp:revision>4</cp:revision>
  <cp:lastPrinted>2017-12-01T19:12:00Z</cp:lastPrinted>
  <dcterms:created xsi:type="dcterms:W3CDTF">2018-06-28T15:03:00Z</dcterms:created>
  <dcterms:modified xsi:type="dcterms:W3CDTF">2018-06-28T16:13:00Z</dcterms:modified>
  <cp:category>Colossians 3:22-4:1</cp:category>
</cp:coreProperties>
</file>