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9" w:rsidRPr="00715A49" w:rsidRDefault="005A7599" w:rsidP="00274DE9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48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9897830E55B64EDE948F3E956A1A3E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B54C2C" w:rsidRPr="00B54C2C">
            <w:rPr>
              <w:rStyle w:val="TitleChar"/>
              <w:sz w:val="32"/>
              <w:szCs w:val="48"/>
            </w:rPr>
            <w:t>A</w:t>
          </w:r>
          <w:r w:rsidR="00FB3692">
            <w:rPr>
              <w:rStyle w:val="TitleChar"/>
              <w:sz w:val="32"/>
              <w:szCs w:val="48"/>
            </w:rPr>
            <w:t xml:space="preserve"> </w:t>
          </w:r>
          <w:r w:rsidR="00274DE9">
            <w:rPr>
              <w:rStyle w:val="TitleChar"/>
              <w:sz w:val="32"/>
              <w:szCs w:val="48"/>
            </w:rPr>
            <w:t>Mother’s</w:t>
          </w:r>
          <w:r w:rsidR="00B54C2C" w:rsidRPr="00B54C2C">
            <w:rPr>
              <w:rStyle w:val="TitleChar"/>
              <w:sz w:val="32"/>
              <w:szCs w:val="48"/>
            </w:rPr>
            <w:t xml:space="preserve"> Christmas Preparations</w:t>
          </w:r>
        </w:sdtContent>
      </w:sdt>
      <w:r w:rsidR="00D905D2">
        <w:rPr>
          <w:rStyle w:val="TitleChar"/>
        </w:rPr>
        <w:tab/>
      </w:r>
      <w:r w:rsidR="00274DE9">
        <w:rPr>
          <w:rFonts w:asciiTheme="majorHAnsi" w:hAnsiTheme="majorHAnsi"/>
          <w:sz w:val="28"/>
          <w:szCs w:val="28"/>
        </w:rPr>
        <w:t>December 24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B54C2C">
        <w:rPr>
          <w:rFonts w:asciiTheme="majorHAnsi" w:hAnsiTheme="majorHAnsi"/>
          <w:sz w:val="28"/>
          <w:szCs w:val="28"/>
        </w:rPr>
        <w:t>2017</w:t>
      </w:r>
    </w:p>
    <w:p w:rsidR="008437B9" w:rsidRPr="00715A49" w:rsidRDefault="005A7599" w:rsidP="00274DE9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FECA4862E3C9417980BA7E1EE4FA00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 xml:space="preserve">Luke </w:t>
          </w:r>
          <w:r w:rsidR="00D76BB0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274DE9">
            <w:rPr>
              <w:rFonts w:asciiTheme="majorHAnsi" w:hAnsiTheme="majorHAnsi"/>
              <w:i/>
              <w:iCs/>
              <w:sz w:val="24"/>
              <w:szCs w:val="24"/>
            </w:rPr>
            <w:t>:46</w:t>
          </w:r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274DE9">
            <w:rPr>
              <w:rFonts w:asciiTheme="majorHAnsi" w:hAnsiTheme="majorHAnsi"/>
              <w:i/>
              <w:iCs/>
              <w:sz w:val="24"/>
              <w:szCs w:val="24"/>
            </w:rPr>
            <w:t>55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AC6912AF8CF4B7FA6BC082A7F9215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54C2C">
            <w:rPr>
              <w:rFonts w:asciiTheme="majorHAnsi" w:hAnsiTheme="majorHAnsi"/>
              <w:i/>
              <w:iCs/>
              <w:sz w:val="24"/>
              <w:szCs w:val="24"/>
            </w:rPr>
            <w:t>Series: Preparing for Christmas</w:t>
          </w:r>
        </w:sdtContent>
      </w:sdt>
    </w:p>
    <w:p w:rsidR="00100843" w:rsidRPr="00100843" w:rsidRDefault="00100843" w:rsidP="00100843">
      <w:pPr>
        <w:pStyle w:val="Quote"/>
      </w:pPr>
      <w:r w:rsidRPr="00100843">
        <w:t>This song has none of the sweet, nostalgic, or even playful tones of some of our Christmas carols. It is instead a hard, strong, inexorable song about the power of God and the powerlessness of humankind.</w:t>
      </w:r>
      <w:r>
        <w:t xml:space="preserve">  - </w:t>
      </w:r>
      <w:r w:rsidR="004367D4">
        <w:t>Dietrich Bonh</w:t>
      </w:r>
      <w:r w:rsidRPr="00100843">
        <w:t>o</w:t>
      </w:r>
      <w:r w:rsidR="004367D4">
        <w:t>e</w:t>
      </w:r>
      <w:r w:rsidRPr="00100843">
        <w:t>ffer</w:t>
      </w:r>
    </w:p>
    <w:p w:rsidR="00FC5F01" w:rsidRPr="00FC5F01" w:rsidRDefault="00534514" w:rsidP="00274DE9">
      <w:r>
        <w:t>Intro:</w:t>
      </w:r>
      <w:r w:rsidR="00100843">
        <w:t xml:space="preserve"> Mary prepared for Christmas with a poem that became one of the church’s oldest hymns. </w:t>
      </w:r>
      <w:proofErr w:type="gramStart"/>
      <w:r w:rsidR="00100843">
        <w:t>But</w:t>
      </w:r>
      <w:proofErr w:type="gramEnd"/>
      <w:r w:rsidR="00100843">
        <w:t xml:space="preserve"> unlike the more sentimental Christmas carols that we sing, this one is more subversive, so dangerous that several governments have reportedly banned </w:t>
      </w:r>
      <w:r w:rsidR="007D3D11">
        <w:t xml:space="preserve">it </w:t>
      </w:r>
      <w:r w:rsidR="00100843">
        <w:t>over the last century.</w:t>
      </w:r>
    </w:p>
    <w:p w:rsidR="002D355B" w:rsidRDefault="007D3D11" w:rsidP="007D3D11">
      <w:pPr>
        <w:pStyle w:val="GBC-H1"/>
      </w:pPr>
      <w:r w:rsidRPr="007D3D11">
        <w:t>Background to the Song of Revolution</w:t>
      </w:r>
      <w:r w:rsidR="00C22234" w:rsidRPr="00C22234">
        <w:t xml:space="preserve">. </w:t>
      </w:r>
      <w:r w:rsidR="00C22234">
        <w:tab/>
        <w:t>(</w:t>
      </w:r>
      <w:r w:rsidRPr="007D3D11">
        <w:t>vv. 39-45</w:t>
      </w:r>
      <w:r w:rsidR="002D355B">
        <w:t>)</w:t>
      </w:r>
    </w:p>
    <w:p w:rsidR="00C22234" w:rsidRDefault="007D3D11" w:rsidP="007D3D11">
      <w:pPr>
        <w:pStyle w:val="GBC-H2"/>
      </w:pPr>
      <w:r w:rsidRPr="007D3D11">
        <w:t>A prophetic kick from an unborn baby</w:t>
      </w:r>
      <w:r w:rsidR="00FC0D2D">
        <w:t>.</w:t>
      </w:r>
    </w:p>
    <w:p w:rsidR="007D3D11" w:rsidRDefault="007D3D11" w:rsidP="007D3D11">
      <w:pPr>
        <w:pStyle w:val="GBC-List"/>
      </w:pPr>
      <w:r>
        <w:t xml:space="preserve">v. 41 </w:t>
      </w:r>
      <w:r w:rsidRPr="007D3D11">
        <w:rPr>
          <w:i/>
          <w:iCs/>
        </w:rPr>
        <w:t>the baby leaped in her womb</w:t>
      </w:r>
    </w:p>
    <w:p w:rsidR="007D3D11" w:rsidRDefault="007D3D11" w:rsidP="007D3D11">
      <w:pPr>
        <w:pStyle w:val="GBC-List"/>
      </w:pPr>
      <w:r>
        <w:t xml:space="preserve">v. 44 </w:t>
      </w:r>
      <w:r w:rsidRPr="007D3D11">
        <w:rPr>
          <w:i/>
          <w:iCs/>
        </w:rPr>
        <w:t>the baby in my womb leaped for joy</w:t>
      </w:r>
    </w:p>
    <w:p w:rsidR="00C22234" w:rsidRDefault="007D3D11" w:rsidP="007D3D11">
      <w:pPr>
        <w:pStyle w:val="GBC-H2"/>
      </w:pPr>
      <w:r w:rsidRPr="007D3D11">
        <w:t>A prophetic shout from a pregnant senior</w:t>
      </w:r>
      <w:r w:rsidR="00FC0D2D">
        <w:t>.</w:t>
      </w:r>
    </w:p>
    <w:p w:rsidR="007D3D11" w:rsidRDefault="007D3D11" w:rsidP="007D3D11">
      <w:pPr>
        <w:pStyle w:val="GBC-List"/>
      </w:pPr>
      <w:r>
        <w:t xml:space="preserve">v. 41 </w:t>
      </w:r>
      <w:r w:rsidRPr="007D3D11">
        <w:rPr>
          <w:i/>
          <w:iCs/>
        </w:rPr>
        <w:t>And Elizabeth was filled with the Holy Spirit</w:t>
      </w:r>
    </w:p>
    <w:p w:rsidR="007D3D11" w:rsidRDefault="007D3D11" w:rsidP="007D3D11">
      <w:pPr>
        <w:pStyle w:val="GBC-List"/>
      </w:pPr>
      <w:r>
        <w:t xml:space="preserve">v. 42 </w:t>
      </w:r>
      <w:r w:rsidRPr="007D3D11">
        <w:rPr>
          <w:i/>
          <w:iCs/>
        </w:rPr>
        <w:t>she exclaimed with a loud cry</w:t>
      </w:r>
    </w:p>
    <w:p w:rsidR="007D3D11" w:rsidRDefault="007D3D11" w:rsidP="007D3D11">
      <w:pPr>
        <w:pStyle w:val="GBC-List"/>
      </w:pPr>
      <w:r>
        <w:t xml:space="preserve">v. 43 </w:t>
      </w:r>
      <w:r w:rsidRPr="007D3D11">
        <w:rPr>
          <w:i/>
          <w:iCs/>
        </w:rPr>
        <w:t>the mother of my Lord</w:t>
      </w:r>
    </w:p>
    <w:p w:rsidR="00C22234" w:rsidRDefault="007D3D11" w:rsidP="007D3D11">
      <w:pPr>
        <w:pStyle w:val="GBC-H2"/>
      </w:pPr>
      <w:r w:rsidRPr="007D3D11">
        <w:t>A three-fold pronouncement of blessing</w:t>
      </w:r>
      <w:r w:rsidR="00C22234">
        <w:t>.</w:t>
      </w:r>
    </w:p>
    <w:p w:rsidR="007D3D11" w:rsidRDefault="007D3D11" w:rsidP="007D3D11">
      <w:pPr>
        <w:pStyle w:val="GBC-List"/>
      </w:pPr>
      <w:r>
        <w:t xml:space="preserve">v. 42 </w:t>
      </w:r>
      <w:r w:rsidRPr="007D3D11">
        <w:rPr>
          <w:i/>
          <w:iCs/>
        </w:rPr>
        <w:t>Blessed are you among women</w:t>
      </w:r>
    </w:p>
    <w:p w:rsidR="007D3D11" w:rsidRDefault="007D3D11" w:rsidP="007D3D11">
      <w:pPr>
        <w:pStyle w:val="GBC-List"/>
      </w:pPr>
      <w:r>
        <w:t xml:space="preserve">v. 42 </w:t>
      </w:r>
      <w:r w:rsidRPr="007D3D11">
        <w:rPr>
          <w:i/>
          <w:iCs/>
        </w:rPr>
        <w:t>blessed is the fruit of your womb!</w:t>
      </w:r>
    </w:p>
    <w:p w:rsidR="000A724F" w:rsidRDefault="007D3D11" w:rsidP="007D3D11">
      <w:pPr>
        <w:pStyle w:val="GBC-List"/>
      </w:pPr>
      <w:r>
        <w:t xml:space="preserve">v. 45 </w:t>
      </w:r>
      <w:r w:rsidRPr="007D3D11">
        <w:rPr>
          <w:i/>
          <w:iCs/>
        </w:rPr>
        <w:t>blessed is she who believed</w:t>
      </w:r>
    </w:p>
    <w:p w:rsidR="006A3506" w:rsidRDefault="007D3D11" w:rsidP="008E79FC">
      <w:pPr>
        <w:pStyle w:val="GBC-Qbullet"/>
        <w:rPr>
          <w:rStyle w:val="eop"/>
        </w:rPr>
      </w:pPr>
      <w:r>
        <w:rPr>
          <w:rStyle w:val="eop"/>
        </w:rPr>
        <w:t>Why would God use an unborn baby and a pregnant senior citizen to confirm the angel’s message to Mary?</w:t>
      </w:r>
      <w:r w:rsidR="006A3506">
        <w:rPr>
          <w:rStyle w:val="eop"/>
        </w:rPr>
        <w:t xml:space="preserve"> </w:t>
      </w:r>
    </w:p>
    <w:p w:rsidR="007D3D11" w:rsidRDefault="006A3506" w:rsidP="008E79FC">
      <w:pPr>
        <w:pStyle w:val="GBC-Qbullet"/>
        <w:rPr>
          <w:rStyle w:val="eop"/>
        </w:rPr>
      </w:pPr>
      <w:r>
        <w:rPr>
          <w:rStyle w:val="eop"/>
        </w:rPr>
        <w:t>How important is seeking confirmation from others when you feel God might be speaking to you?</w:t>
      </w:r>
    </w:p>
    <w:p w:rsidR="00B105D2" w:rsidRDefault="007D3D11" w:rsidP="00C86B07">
      <w:pPr>
        <w:pStyle w:val="GBC-Qbullet"/>
        <w:rPr>
          <w:rStyle w:val="eop"/>
        </w:rPr>
      </w:pPr>
      <w:r>
        <w:rPr>
          <w:rStyle w:val="eop"/>
        </w:rPr>
        <w:lastRenderedPageBreak/>
        <w:t xml:space="preserve">What does it tell you about the unborn that </w:t>
      </w:r>
      <w:r w:rsidR="00C86B07">
        <w:rPr>
          <w:rStyle w:val="eop"/>
        </w:rPr>
        <w:t xml:space="preserve">after just </w:t>
      </w:r>
      <w:r w:rsidR="00B105D2">
        <w:rPr>
          <w:rStyle w:val="eop"/>
        </w:rPr>
        <w:t xml:space="preserve">six months from conception John can </w:t>
      </w:r>
      <w:r>
        <w:rPr>
          <w:rStyle w:val="eop"/>
        </w:rPr>
        <w:t>respond with joy to Mary’s greeting and</w:t>
      </w:r>
      <w:r w:rsidR="00B105D2">
        <w:rPr>
          <w:rStyle w:val="eop"/>
        </w:rPr>
        <w:t xml:space="preserve"> </w:t>
      </w:r>
      <w:r w:rsidR="00C86B07">
        <w:rPr>
          <w:rStyle w:val="eop"/>
        </w:rPr>
        <w:t xml:space="preserve">that after </w:t>
      </w:r>
      <w:r w:rsidR="00B105D2">
        <w:rPr>
          <w:rStyle w:val="eop"/>
        </w:rPr>
        <w:t>mere days from conception Jesus can</w:t>
      </w:r>
      <w:r>
        <w:rPr>
          <w:rStyle w:val="eop"/>
        </w:rPr>
        <w:t xml:space="preserve"> be referred to as “my Lord</w:t>
      </w:r>
      <w:r w:rsidR="00B105D2">
        <w:rPr>
          <w:rStyle w:val="eop"/>
        </w:rPr>
        <w:t>” (v. 43)?</w:t>
      </w:r>
    </w:p>
    <w:p w:rsidR="006A3506" w:rsidRDefault="006A3506" w:rsidP="006A3506">
      <w:pPr>
        <w:pStyle w:val="GBC-H1"/>
        <w:numPr>
          <w:ilvl w:val="0"/>
          <w:numId w:val="0"/>
        </w:numPr>
      </w:pPr>
    </w:p>
    <w:p w:rsidR="002D355B" w:rsidRDefault="00B105D2" w:rsidP="00B105D2">
      <w:pPr>
        <w:pStyle w:val="GBC-H1"/>
      </w:pPr>
      <w:r w:rsidRPr="00B105D2">
        <w:t>Mary felt the spark of a revolution.</w:t>
      </w:r>
      <w:r>
        <w:t xml:space="preserve"> </w:t>
      </w:r>
      <w:r w:rsidR="0073513A">
        <w:t xml:space="preserve">  </w:t>
      </w:r>
      <w:r w:rsidR="0073513A">
        <w:tab/>
        <w:t>(</w:t>
      </w:r>
      <w:r w:rsidR="0073513A" w:rsidRPr="0073513A">
        <w:t xml:space="preserve">vv. </w:t>
      </w:r>
      <w:r>
        <w:t>46</w:t>
      </w:r>
      <w:r w:rsidR="0073513A" w:rsidRPr="0073513A">
        <w:t>-</w:t>
      </w:r>
      <w:r>
        <w:t>49</w:t>
      </w:r>
      <w:r w:rsidR="0073513A">
        <w:t>)</w:t>
      </w:r>
    </w:p>
    <w:p w:rsidR="0073513A" w:rsidRDefault="00B105D2" w:rsidP="00B105D2">
      <w:pPr>
        <w:pStyle w:val="GBC-H2"/>
        <w:numPr>
          <w:ilvl w:val="0"/>
          <w:numId w:val="23"/>
        </w:numPr>
      </w:pPr>
      <w:r w:rsidRPr="00B105D2">
        <w:t>God looked upon someone whom the world overlooked.</w:t>
      </w:r>
    </w:p>
    <w:p w:rsidR="0073513A" w:rsidRPr="000D1209" w:rsidRDefault="00B105D2" w:rsidP="00B105D2">
      <w:pPr>
        <w:pStyle w:val="GBC-List"/>
      </w:pPr>
      <w:r w:rsidRPr="00B105D2">
        <w:t xml:space="preserve">v. 48 </w:t>
      </w:r>
      <w:r w:rsidRPr="00B105D2">
        <w:rPr>
          <w:i/>
          <w:iCs/>
        </w:rPr>
        <w:t>he has looked on the humble estate of his servant</w:t>
      </w:r>
    </w:p>
    <w:p w:rsidR="00133E57" w:rsidRDefault="00B105D2" w:rsidP="00B105D2">
      <w:pPr>
        <w:pStyle w:val="GBC-H2"/>
        <w:numPr>
          <w:ilvl w:val="0"/>
          <w:numId w:val="23"/>
        </w:numPr>
      </w:pPr>
      <w:r w:rsidRPr="00B105D2">
        <w:t>The Almighty God did great things for a weak girl.</w:t>
      </w:r>
      <w:r w:rsidR="0073513A">
        <w:t xml:space="preserve"> </w:t>
      </w:r>
    </w:p>
    <w:p w:rsidR="0073513A" w:rsidRDefault="00B105D2" w:rsidP="00B105D2">
      <w:pPr>
        <w:pStyle w:val="GBC-List"/>
      </w:pPr>
      <w:r w:rsidRPr="00B105D2">
        <w:t>v. 49 he who is mighty has done great things for me</w:t>
      </w:r>
    </w:p>
    <w:p w:rsidR="006A3506" w:rsidRDefault="006A3506" w:rsidP="006A3506">
      <w:pPr>
        <w:pStyle w:val="GBC-Qbullet"/>
        <w:rPr>
          <w:rStyle w:val="eop"/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eop"/>
        </w:rPr>
        <w:t>How do you think Mary felt her experience with God might encourage others who felt powerless and looked down upon by the world?</w:t>
      </w:r>
    </w:p>
    <w:p w:rsidR="006A3506" w:rsidRPr="006A3506" w:rsidRDefault="006A3506" w:rsidP="006A3506">
      <w:pPr>
        <w:pStyle w:val="GBC-Qbullet"/>
        <w:rPr>
          <w:rFonts w:eastAsia="Times New Roman" w:cstheme="majorBidi"/>
          <w:bCs/>
          <w:color w:val="000000" w:themeColor="text1"/>
          <w:szCs w:val="32"/>
          <w:lang w:bidi="he-IL"/>
        </w:rPr>
      </w:pPr>
      <w:r>
        <w:rPr>
          <w:bCs/>
        </w:rPr>
        <w:t>Why do you think God loves to do great things for weak people?</w:t>
      </w:r>
    </w:p>
    <w:p w:rsidR="006A3506" w:rsidRDefault="006A3506" w:rsidP="006A3506">
      <w:pPr>
        <w:pStyle w:val="GBC-H1"/>
        <w:numPr>
          <w:ilvl w:val="0"/>
          <w:numId w:val="0"/>
        </w:numPr>
        <w:ind w:left="357"/>
      </w:pPr>
    </w:p>
    <w:p w:rsidR="00F3094D" w:rsidRDefault="00B105D2" w:rsidP="00B105D2">
      <w:pPr>
        <w:pStyle w:val="GBC-H1"/>
      </w:pPr>
      <w:r w:rsidRPr="00B105D2">
        <w:t>Mary saw the future of a revolution.</w:t>
      </w:r>
      <w:r w:rsidR="00133E57">
        <w:t xml:space="preserve"> </w:t>
      </w:r>
      <w:r>
        <w:t xml:space="preserve"> </w:t>
      </w:r>
      <w:r>
        <w:tab/>
      </w:r>
      <w:r w:rsidR="002D355B">
        <w:t>(</w:t>
      </w:r>
      <w:r>
        <w:t>v</w:t>
      </w:r>
      <w:r w:rsidR="002D355B">
        <w:t xml:space="preserve">v. </w:t>
      </w:r>
      <w:r>
        <w:t>50-55</w:t>
      </w:r>
      <w:r w:rsidR="002D355B">
        <w:t>)</w:t>
      </w:r>
    </w:p>
    <w:p w:rsidR="00133E57" w:rsidRDefault="00B105D2" w:rsidP="00B105D2">
      <w:pPr>
        <w:pStyle w:val="GBC-H2"/>
        <w:numPr>
          <w:ilvl w:val="0"/>
          <w:numId w:val="22"/>
        </w:numPr>
      </w:pPr>
      <w:r w:rsidRPr="00B105D2">
        <w:t>God responds in mercy to those who fear Him not in reward to those who impress Him</w:t>
      </w:r>
      <w:r w:rsidR="00133E57">
        <w:t>.</w:t>
      </w:r>
    </w:p>
    <w:p w:rsidR="00B105D2" w:rsidRDefault="00B105D2" w:rsidP="00B105D2">
      <w:pPr>
        <w:pStyle w:val="GBC-List"/>
      </w:pPr>
      <w:r>
        <w:t xml:space="preserve">v. 50 </w:t>
      </w:r>
      <w:r w:rsidRPr="00B105D2">
        <w:rPr>
          <w:i/>
          <w:iCs/>
        </w:rPr>
        <w:t>his mercy is for those who fear him from generation to generation</w:t>
      </w:r>
    </w:p>
    <w:p w:rsidR="00B105D2" w:rsidRDefault="00B105D2" w:rsidP="00B105D2">
      <w:pPr>
        <w:pStyle w:val="GBC-List"/>
      </w:pPr>
      <w:r>
        <w:t xml:space="preserve">v. 54 </w:t>
      </w:r>
      <w:r w:rsidRPr="00B105D2">
        <w:rPr>
          <w:i/>
          <w:iCs/>
        </w:rPr>
        <w:t>He has helped his servant Israel, in remembrance of his mercy</w:t>
      </w:r>
    </w:p>
    <w:p w:rsidR="00B105D2" w:rsidRPr="006A3506" w:rsidRDefault="00B105D2" w:rsidP="00B105D2">
      <w:pPr>
        <w:pStyle w:val="GBC-List"/>
      </w:pPr>
      <w:r>
        <w:t xml:space="preserve">v. 55 </w:t>
      </w:r>
      <w:r w:rsidRPr="00B105D2">
        <w:rPr>
          <w:i/>
          <w:iCs/>
        </w:rPr>
        <w:t>as he spoke to our fathers, to Abraham and to his offspring forever</w:t>
      </w:r>
    </w:p>
    <w:p w:rsidR="006A3506" w:rsidRDefault="006A3506" w:rsidP="006A3506">
      <w:pPr>
        <w:pStyle w:val="GBC-List"/>
        <w:numPr>
          <w:ilvl w:val="0"/>
          <w:numId w:val="0"/>
        </w:numPr>
        <w:ind w:left="720"/>
      </w:pPr>
    </w:p>
    <w:p w:rsidR="00133E57" w:rsidRDefault="00B105D2" w:rsidP="00B105D2">
      <w:pPr>
        <w:pStyle w:val="GBC-H2"/>
        <w:numPr>
          <w:ilvl w:val="0"/>
          <w:numId w:val="22"/>
        </w:numPr>
      </w:pPr>
      <w:r w:rsidRPr="00B105D2">
        <w:lastRenderedPageBreak/>
        <w:t>God responds to humility not celebrity</w:t>
      </w:r>
      <w:r w:rsidR="00133E57">
        <w:t>.</w:t>
      </w:r>
    </w:p>
    <w:p w:rsidR="00B105D2" w:rsidRDefault="00B105D2" w:rsidP="00B105D2">
      <w:pPr>
        <w:pStyle w:val="GBC-List"/>
      </w:pPr>
      <w:r>
        <w:t xml:space="preserve">v. 52 </w:t>
      </w:r>
      <w:r w:rsidR="006A3506" w:rsidRPr="006A3506">
        <w:rPr>
          <w:i/>
          <w:iCs/>
        </w:rPr>
        <w:t>he has …</w:t>
      </w:r>
      <w:r w:rsidR="006A3506">
        <w:t xml:space="preserve"> </w:t>
      </w:r>
      <w:r w:rsidRPr="00B105D2">
        <w:rPr>
          <w:i/>
          <w:iCs/>
        </w:rPr>
        <w:t>exalted those of humble estate</w:t>
      </w:r>
    </w:p>
    <w:p w:rsidR="00133E57" w:rsidRDefault="00B105D2" w:rsidP="00B105D2">
      <w:pPr>
        <w:pStyle w:val="GBC-List"/>
      </w:pPr>
      <w:r>
        <w:t xml:space="preserve">v. 53 </w:t>
      </w:r>
      <w:r w:rsidRPr="00B105D2">
        <w:rPr>
          <w:i/>
          <w:iCs/>
        </w:rPr>
        <w:t>he has filled the hungry with good things</w:t>
      </w:r>
    </w:p>
    <w:p w:rsidR="00133E57" w:rsidRDefault="00B105D2" w:rsidP="00B105D2">
      <w:pPr>
        <w:pStyle w:val="GBC-H2"/>
        <w:numPr>
          <w:ilvl w:val="0"/>
          <w:numId w:val="22"/>
        </w:numPr>
      </w:pPr>
      <w:r w:rsidRPr="00B105D2">
        <w:t>God hates pride even more than we do</w:t>
      </w:r>
      <w:r w:rsidR="00133E57">
        <w:t>.</w:t>
      </w:r>
    </w:p>
    <w:p w:rsidR="00B105D2" w:rsidRDefault="00B105D2" w:rsidP="00B105D2">
      <w:pPr>
        <w:pStyle w:val="GBC-List"/>
      </w:pPr>
      <w:r>
        <w:t xml:space="preserve">v. 51 </w:t>
      </w:r>
      <w:r w:rsidRPr="00B105D2">
        <w:rPr>
          <w:i/>
          <w:iCs/>
        </w:rPr>
        <w:t>he has scattered the proud in the thoughts of their hearts</w:t>
      </w:r>
    </w:p>
    <w:p w:rsidR="00B105D2" w:rsidRDefault="00B105D2" w:rsidP="00B105D2">
      <w:pPr>
        <w:pStyle w:val="GBC-List"/>
      </w:pPr>
      <w:r>
        <w:t xml:space="preserve">v. 52 </w:t>
      </w:r>
      <w:r w:rsidRPr="00B105D2">
        <w:rPr>
          <w:i/>
          <w:iCs/>
        </w:rPr>
        <w:t>he has brought down the mighty from their thrones</w:t>
      </w:r>
    </w:p>
    <w:p w:rsidR="00B105D2" w:rsidRDefault="00B105D2" w:rsidP="004367D4">
      <w:pPr>
        <w:pStyle w:val="GBC-List"/>
      </w:pPr>
      <w:r>
        <w:t>v. 5</w:t>
      </w:r>
      <w:r w:rsidR="004367D4">
        <w:t>3</w:t>
      </w:r>
      <w:r>
        <w:t xml:space="preserve"> </w:t>
      </w:r>
      <w:r w:rsidRPr="00B105D2">
        <w:rPr>
          <w:i/>
          <w:iCs/>
        </w:rPr>
        <w:t>the rich he has sent away empty</w:t>
      </w:r>
    </w:p>
    <w:p w:rsidR="00A9769E" w:rsidRDefault="00036D2F" w:rsidP="006A3506">
      <w:pPr>
        <w:pStyle w:val="GBC-Qbullet"/>
      </w:pPr>
      <w:r>
        <w:t xml:space="preserve">When can you feel that </w:t>
      </w:r>
      <w:proofErr w:type="gramStart"/>
      <w:r>
        <w:t>you’re fearing</w:t>
      </w:r>
      <w:proofErr w:type="gramEnd"/>
      <w:r>
        <w:t xml:space="preserve"> God?</w:t>
      </w:r>
    </w:p>
    <w:p w:rsidR="00036D2F" w:rsidRDefault="00036D2F" w:rsidP="006A3506">
      <w:pPr>
        <w:pStyle w:val="GBC-Qbullet"/>
      </w:pPr>
      <w:r>
        <w:t>How can you grow in the fear of God?</w:t>
      </w:r>
    </w:p>
    <w:p w:rsidR="00036D2F" w:rsidRDefault="00036D2F" w:rsidP="006A3506">
      <w:pPr>
        <w:pStyle w:val="GBC-Qbullet"/>
      </w:pPr>
      <w:r>
        <w:t>Why does God so emphasize the need for humility?</w:t>
      </w:r>
    </w:p>
    <w:p w:rsidR="00036D2F" w:rsidRPr="00EA51DA" w:rsidRDefault="00036D2F" w:rsidP="00036D2F">
      <w:pPr>
        <w:pStyle w:val="GBC-Qbullet"/>
      </w:pPr>
      <w:r>
        <w:t>Why does God judge pride so severely?</w:t>
      </w:r>
    </w:p>
    <w:p w:rsidR="00080F9A" w:rsidRDefault="00080F9A">
      <w:pPr>
        <w:rPr>
          <w:lang w:bidi="he-IL"/>
        </w:rPr>
      </w:pPr>
    </w:p>
    <w:p w:rsidR="00CA4008" w:rsidRPr="009A18B7" w:rsidRDefault="00CA4008" w:rsidP="004367D4">
      <w:pPr>
        <w:jc w:val="right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6A3506">
        <w:rPr>
          <w:rFonts w:ascii="Calibri Light" w:hAnsi="Calibri Light" w:cs="Calibri Light"/>
        </w:rPr>
        <w:t xml:space="preserve">At tonight’s Candlelight Service,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</w:t>
      </w:r>
      <w:r w:rsidR="006A3506">
        <w:rPr>
          <w:rFonts w:ascii="Calibri Light" w:hAnsi="Calibri Light" w:cs="Calibri Light"/>
        </w:rPr>
        <w:t xml:space="preserve">look at </w:t>
      </w:r>
      <w:r w:rsidR="009A18B7" w:rsidRPr="009A18B7">
        <w:rPr>
          <w:rFonts w:ascii="Calibri Light" w:hAnsi="Calibri Light" w:cs="Calibri Light"/>
        </w:rPr>
        <w:t xml:space="preserve">Luke </w:t>
      </w:r>
      <w:r w:rsidR="006A3506">
        <w:rPr>
          <w:rFonts w:ascii="Calibri Light" w:hAnsi="Calibri Light" w:cs="Calibri Light"/>
        </w:rPr>
        <w:t>2</w:t>
      </w:r>
      <w:r w:rsidR="009A18B7" w:rsidRPr="009A18B7">
        <w:rPr>
          <w:rFonts w:ascii="Calibri Light" w:hAnsi="Calibri Light" w:cs="Calibri Light"/>
        </w:rPr>
        <w:t>:</w:t>
      </w:r>
      <w:r w:rsidR="006A3506">
        <w:rPr>
          <w:rFonts w:ascii="Calibri Light" w:hAnsi="Calibri Light" w:cs="Calibri Light"/>
        </w:rPr>
        <w:t>1</w:t>
      </w:r>
      <w:r w:rsidR="009A18B7" w:rsidRPr="009A18B7">
        <w:rPr>
          <w:rFonts w:ascii="Calibri Light" w:hAnsi="Calibri Light" w:cs="Calibri Light"/>
        </w:rPr>
        <w:t>-</w:t>
      </w:r>
      <w:r w:rsidR="004367D4">
        <w:rPr>
          <w:rFonts w:ascii="Calibri Light" w:hAnsi="Calibri Light" w:cs="Calibri Light"/>
        </w:rPr>
        <w:t>7</w:t>
      </w:r>
      <w:bookmarkStart w:id="0" w:name="_GoBack"/>
      <w:bookmarkEnd w:id="0"/>
      <w:r w:rsidR="00EC2D00">
        <w:rPr>
          <w:rFonts w:ascii="Calibri Light" w:hAnsi="Calibri Light" w:cs="Calibri Light"/>
        </w:rPr>
        <w:t>.</w:t>
      </w:r>
    </w:p>
    <w:p w:rsidR="00EA51DA" w:rsidRDefault="00EA51DA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lang w:bidi="he-IL"/>
        </w:rPr>
        <w:br w:type="page"/>
      </w:r>
    </w:p>
    <w:p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62079B">
      <w:headerReference w:type="default" r:id="rId7"/>
      <w:footerReference w:type="default" r:id="rId8"/>
      <w:headerReference w:type="first" r:id="rId9"/>
      <w:footerReference w:type="first" r:id="rId10"/>
      <w:pgSz w:w="7920" w:h="12240" w:orient="landscape" w:code="1"/>
      <w:pgMar w:top="993" w:right="720" w:bottom="720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99" w:rsidRDefault="005A7599" w:rsidP="000958B9">
      <w:pPr>
        <w:spacing w:after="0" w:line="240" w:lineRule="auto"/>
      </w:pPr>
      <w:r>
        <w:separator/>
      </w:r>
    </w:p>
  </w:endnote>
  <w:endnote w:type="continuationSeparator" w:id="0">
    <w:p w:rsidR="005A7599" w:rsidRDefault="005A759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608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4367D4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45301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4367D4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99" w:rsidRDefault="005A7599" w:rsidP="000958B9">
      <w:pPr>
        <w:spacing w:after="0" w:line="240" w:lineRule="auto"/>
      </w:pPr>
      <w:r>
        <w:separator/>
      </w:r>
    </w:p>
  </w:footnote>
  <w:footnote w:type="continuationSeparator" w:id="0">
    <w:p w:rsidR="005A7599" w:rsidRDefault="005A759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9" w:rsidRPr="000958B9" w:rsidRDefault="005A7599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</w:rPr>
        <w:alias w:val="Title"/>
        <w:tag w:val=""/>
        <w:id w:val="1976479585"/>
        <w:placeholder>
          <w:docPart w:val="FECA4862E3C9417980BA7E1EE4FA00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4DE9">
          <w:rPr>
            <w:rFonts w:ascii="Source Sans Pro" w:hAnsi="Source Sans Pro"/>
          </w:rPr>
          <w:t>A Mother’s Christmas Preparations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20303784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74DE9">
          <w:rPr>
            <w:rFonts w:asciiTheme="majorHAnsi" w:hAnsiTheme="majorHAnsi"/>
            <w:color w:val="808080" w:themeColor="background1" w:themeShade="80"/>
          </w:rPr>
          <w:t>Luke 1:46-55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0958B9">
      <w:rPr>
        <w:rFonts w:ascii="Source Sans Pro" w:hAnsi="Source Sans Pro"/>
        <w:sz w:val="40"/>
        <w:szCs w:val="40"/>
      </w:rPr>
      <w:t>Sermon outline</w:t>
    </w:r>
    <w:r w:rsidRPr="00287ED2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ja-JP" w:bidi="he-IL"/>
      </w:rPr>
      <w:drawing>
        <wp:inline distT="0" distB="0" distL="0" distR="0" wp14:anchorId="784E9C65" wp14:editId="7AD2C094">
          <wp:extent cx="1033200" cy="470839"/>
          <wp:effectExtent l="0" t="0" r="0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47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91B439BA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4D08">
      <w:start w:val="1"/>
      <w:numFmt w:val="bullet"/>
      <w:pStyle w:val="GBCSub-poin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502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A"/>
    <w:rsid w:val="00036D2F"/>
    <w:rsid w:val="00053E9D"/>
    <w:rsid w:val="00080F9A"/>
    <w:rsid w:val="00094906"/>
    <w:rsid w:val="000958B9"/>
    <w:rsid w:val="000A724F"/>
    <w:rsid w:val="000D1209"/>
    <w:rsid w:val="000F1945"/>
    <w:rsid w:val="00100843"/>
    <w:rsid w:val="001162F0"/>
    <w:rsid w:val="00133E57"/>
    <w:rsid w:val="00161E9B"/>
    <w:rsid w:val="001B6362"/>
    <w:rsid w:val="001E2D04"/>
    <w:rsid w:val="001E372E"/>
    <w:rsid w:val="00201B00"/>
    <w:rsid w:val="002034F5"/>
    <w:rsid w:val="00211F60"/>
    <w:rsid w:val="00263832"/>
    <w:rsid w:val="00266B8B"/>
    <w:rsid w:val="00274DE9"/>
    <w:rsid w:val="00287ED2"/>
    <w:rsid w:val="002942F0"/>
    <w:rsid w:val="002D355B"/>
    <w:rsid w:val="002F179A"/>
    <w:rsid w:val="00321168"/>
    <w:rsid w:val="003427A3"/>
    <w:rsid w:val="003E2243"/>
    <w:rsid w:val="004367D4"/>
    <w:rsid w:val="0047165B"/>
    <w:rsid w:val="004978EE"/>
    <w:rsid w:val="0052246D"/>
    <w:rsid w:val="0053222A"/>
    <w:rsid w:val="00534514"/>
    <w:rsid w:val="005677C3"/>
    <w:rsid w:val="00584DAB"/>
    <w:rsid w:val="005A41DD"/>
    <w:rsid w:val="005A7599"/>
    <w:rsid w:val="0062079B"/>
    <w:rsid w:val="00622084"/>
    <w:rsid w:val="00655B72"/>
    <w:rsid w:val="00663A7E"/>
    <w:rsid w:val="00696BAA"/>
    <w:rsid w:val="006A3506"/>
    <w:rsid w:val="00715A49"/>
    <w:rsid w:val="0071779E"/>
    <w:rsid w:val="007308B7"/>
    <w:rsid w:val="0073513A"/>
    <w:rsid w:val="00760B79"/>
    <w:rsid w:val="00766733"/>
    <w:rsid w:val="007A4F6C"/>
    <w:rsid w:val="007D3D11"/>
    <w:rsid w:val="0084361A"/>
    <w:rsid w:val="008437B9"/>
    <w:rsid w:val="00846144"/>
    <w:rsid w:val="008A2F7B"/>
    <w:rsid w:val="008E79FC"/>
    <w:rsid w:val="008F54A2"/>
    <w:rsid w:val="00960501"/>
    <w:rsid w:val="009A18B7"/>
    <w:rsid w:val="009B13D1"/>
    <w:rsid w:val="009F736E"/>
    <w:rsid w:val="00A32F65"/>
    <w:rsid w:val="00A9769E"/>
    <w:rsid w:val="00AC76DA"/>
    <w:rsid w:val="00AD6281"/>
    <w:rsid w:val="00AE7057"/>
    <w:rsid w:val="00B105D2"/>
    <w:rsid w:val="00B11415"/>
    <w:rsid w:val="00B54C2C"/>
    <w:rsid w:val="00BA4792"/>
    <w:rsid w:val="00C22234"/>
    <w:rsid w:val="00C24EB5"/>
    <w:rsid w:val="00C76D3F"/>
    <w:rsid w:val="00C86B07"/>
    <w:rsid w:val="00CA4008"/>
    <w:rsid w:val="00D14758"/>
    <w:rsid w:val="00D353D4"/>
    <w:rsid w:val="00D76BB0"/>
    <w:rsid w:val="00D905D2"/>
    <w:rsid w:val="00DA64A5"/>
    <w:rsid w:val="00DC5886"/>
    <w:rsid w:val="00DC6436"/>
    <w:rsid w:val="00E029E3"/>
    <w:rsid w:val="00E22FFC"/>
    <w:rsid w:val="00E37383"/>
    <w:rsid w:val="00E465E9"/>
    <w:rsid w:val="00E90154"/>
    <w:rsid w:val="00EA3E22"/>
    <w:rsid w:val="00EA4B46"/>
    <w:rsid w:val="00EA51DA"/>
    <w:rsid w:val="00EC2D00"/>
    <w:rsid w:val="00ED6944"/>
    <w:rsid w:val="00F07D82"/>
    <w:rsid w:val="00F100D7"/>
    <w:rsid w:val="00F3094D"/>
    <w:rsid w:val="00F469DF"/>
    <w:rsid w:val="00F55F15"/>
    <w:rsid w:val="00F934BC"/>
    <w:rsid w:val="00FA1574"/>
    <w:rsid w:val="00FB3692"/>
    <w:rsid w:val="00FC0D2D"/>
    <w:rsid w:val="00FC5F01"/>
    <w:rsid w:val="00FD4B4F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0041"/>
  <w15:chartTrackingRefBased/>
  <w15:docId w15:val="{138BD61D-28A7-464C-A081-7464CA5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62079B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57" w:hanging="357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62079B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62079B"/>
    <w:pPr>
      <w:numPr>
        <w:numId w:val="16"/>
      </w:numPr>
      <w:spacing w:after="120"/>
      <w:ind w:left="357" w:hanging="357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62079B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customStyle="1" w:styleId="GBCSub-point">
    <w:name w:val="GBC Sub-point"/>
    <w:basedOn w:val="GBC-List"/>
    <w:link w:val="GBCSub-pointChar"/>
    <w:rsid w:val="00D14758"/>
    <w:pPr>
      <w:numPr>
        <w:ilvl w:val="1"/>
      </w:numPr>
      <w:ind w:left="1134"/>
    </w:pPr>
  </w:style>
  <w:style w:type="paragraph" w:customStyle="1" w:styleId="GBCSubpoint">
    <w:name w:val="GBC Subpoint"/>
    <w:basedOn w:val="GBCSub-point"/>
    <w:link w:val="GBCSubpointChar"/>
    <w:qFormat/>
    <w:rsid w:val="00D14758"/>
    <w:pPr>
      <w:snapToGrid w:val="0"/>
      <w:spacing w:after="0"/>
      <w:ind w:hanging="357"/>
    </w:pPr>
  </w:style>
  <w:style w:type="character" w:customStyle="1" w:styleId="GBCSub-pointChar">
    <w:name w:val="GBC Sub-point Char"/>
    <w:basedOn w:val="GBC-ListChar"/>
    <w:link w:val="GBCSub-point"/>
    <w:rsid w:val="00D14758"/>
    <w:rPr>
      <w:rFonts w:ascii="Calibri Light" w:eastAsia="Times New Roman" w:hAnsi="Calibri Light" w:cs="Times New Roman"/>
      <w:sz w:val="24"/>
    </w:rPr>
  </w:style>
  <w:style w:type="character" w:customStyle="1" w:styleId="GBCSubpointChar">
    <w:name w:val="GBC Subpoint Char"/>
    <w:basedOn w:val="GBCSub-pointChar"/>
    <w:link w:val="GBCSubpoint"/>
    <w:rsid w:val="00D14758"/>
    <w:rPr>
      <w:rFonts w:ascii="Calibri Light" w:eastAsia="Times New Roman" w:hAnsi="Calibri Ligh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7830E55B64EDE948F3E956A1A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05B-BD96-47DD-8772-0F4C557BBFC0}"/>
      </w:docPartPr>
      <w:docPartBody>
        <w:p w:rsidR="00035627" w:rsidRDefault="000A7A54">
          <w:pPr>
            <w:pStyle w:val="9897830E55B64EDE948F3E956A1A3E5B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FECA4862E3C9417980BA7E1EE4F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9F6-9A01-4B6C-B842-426801FE5881}"/>
      </w:docPartPr>
      <w:docPartBody>
        <w:p w:rsidR="00035627" w:rsidRDefault="000A7A54">
          <w:pPr>
            <w:pStyle w:val="FECA4862E3C9417980BA7E1EE4FA001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AC6912AF8CF4B7FA6BC082A7F9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CB0A-F46C-41BB-B7D9-BE0EBF351E55}"/>
      </w:docPartPr>
      <w:docPartBody>
        <w:p w:rsidR="00035627" w:rsidRDefault="000A7A54">
          <w:pPr>
            <w:pStyle w:val="DAC6912AF8CF4B7FA6BC082A7F9215DC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4"/>
    <w:rsid w:val="000334EE"/>
    <w:rsid w:val="00035627"/>
    <w:rsid w:val="000A7A54"/>
    <w:rsid w:val="003553C2"/>
    <w:rsid w:val="00383051"/>
    <w:rsid w:val="003C2730"/>
    <w:rsid w:val="003E1569"/>
    <w:rsid w:val="004A2850"/>
    <w:rsid w:val="00532E69"/>
    <w:rsid w:val="00751046"/>
    <w:rsid w:val="0079295D"/>
    <w:rsid w:val="007C761C"/>
    <w:rsid w:val="00C40EE9"/>
    <w:rsid w:val="00CE6676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97830E55B64EDE948F3E956A1A3E5B">
    <w:name w:val="9897830E55B64EDE948F3E956A1A3E5B"/>
  </w:style>
  <w:style w:type="paragraph" w:customStyle="1" w:styleId="FECA4862E3C9417980BA7E1EE4FA001B">
    <w:name w:val="FECA4862E3C9417980BA7E1EE4FA001B"/>
  </w:style>
  <w:style w:type="paragraph" w:customStyle="1" w:styleId="DAC6912AF8CF4B7FA6BC082A7F9215DC">
    <w:name w:val="DAC6912AF8CF4B7FA6BC082A7F92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Angel’s Christmas Preparations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Mother’s Christmas Preparations</dc:title>
  <dc:subject>Series: Preparing for Christmas</dc:subject>
  <dc:creator>Paul Sadler</dc:creator>
  <cp:keywords/>
  <dc:description/>
  <cp:lastModifiedBy>Paul and Jennifer Sadler</cp:lastModifiedBy>
  <cp:revision>5</cp:revision>
  <cp:lastPrinted>2017-12-01T19:12:00Z</cp:lastPrinted>
  <dcterms:created xsi:type="dcterms:W3CDTF">2017-12-20T20:42:00Z</dcterms:created>
  <dcterms:modified xsi:type="dcterms:W3CDTF">2017-12-21T14:35:00Z</dcterms:modified>
  <cp:category>Luke 1:46-55</cp:category>
</cp:coreProperties>
</file>