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EC7FD0C" w:rsidR="000958B9" w:rsidRPr="00715A49" w:rsidRDefault="008C455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8C455E">
            <w:rPr>
              <w:rStyle w:val="TitleChar"/>
              <w:sz w:val="36"/>
              <w:szCs w:val="52"/>
            </w:rPr>
            <w:t>Willing to Leave Everything?</w:t>
          </w:r>
        </w:sdtContent>
      </w:sdt>
      <w:r w:rsidR="00D905D2">
        <w:rPr>
          <w:rStyle w:val="TitleChar"/>
        </w:rPr>
        <w:tab/>
      </w:r>
      <w:r w:rsidR="00BF5AD5">
        <w:rPr>
          <w:rFonts w:asciiTheme="majorHAnsi" w:hAnsiTheme="majorHAnsi"/>
          <w:sz w:val="28"/>
          <w:szCs w:val="28"/>
        </w:rPr>
        <w:t>Ma</w:t>
      </w:r>
      <w:r w:rsidR="00451492">
        <w:rPr>
          <w:rFonts w:asciiTheme="majorHAnsi" w:hAnsiTheme="majorHAnsi"/>
          <w:sz w:val="28"/>
          <w:szCs w:val="28"/>
        </w:rPr>
        <w:t>y</w:t>
      </w:r>
      <w:r w:rsidR="0019044D">
        <w:rPr>
          <w:rFonts w:asciiTheme="majorHAnsi" w:hAnsiTheme="majorHAnsi"/>
          <w:sz w:val="28"/>
          <w:szCs w:val="28"/>
        </w:rPr>
        <w:t xml:space="preserve"> </w:t>
      </w:r>
      <w:r w:rsidR="0060158D">
        <w:rPr>
          <w:rFonts w:asciiTheme="majorHAnsi" w:hAnsiTheme="majorHAnsi"/>
          <w:sz w:val="28"/>
          <w:szCs w:val="28"/>
        </w:rPr>
        <w:t>8</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11DAB91B" w:rsidR="00A62CD7" w:rsidRPr="00715A49" w:rsidRDefault="00522943"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C104F6">
            <w:rPr>
              <w:rFonts w:asciiTheme="majorHAnsi" w:hAnsiTheme="majorHAnsi"/>
              <w:i/>
              <w:iCs/>
              <w:sz w:val="24"/>
              <w:szCs w:val="24"/>
            </w:rPr>
            <w:t>Luke</w:t>
          </w:r>
          <w:r w:rsidR="00A96CA9">
            <w:rPr>
              <w:rFonts w:asciiTheme="majorHAnsi" w:hAnsiTheme="majorHAnsi"/>
              <w:i/>
              <w:iCs/>
              <w:sz w:val="24"/>
              <w:szCs w:val="24"/>
            </w:rPr>
            <w:t xml:space="preserve"> </w:t>
          </w:r>
          <w:r w:rsidR="0060158D">
            <w:rPr>
              <w:rFonts w:asciiTheme="majorHAnsi" w:hAnsiTheme="majorHAnsi"/>
              <w:i/>
              <w:iCs/>
              <w:sz w:val="24"/>
              <w:szCs w:val="24"/>
            </w:rPr>
            <w:t>5</w:t>
          </w:r>
          <w:r w:rsidR="00565214">
            <w:rPr>
              <w:rFonts w:asciiTheme="majorHAnsi" w:hAnsiTheme="majorHAnsi"/>
              <w:i/>
              <w:iCs/>
              <w:sz w:val="24"/>
              <w:szCs w:val="24"/>
            </w:rPr>
            <w:t>:</w:t>
          </w:r>
          <w:r w:rsidR="0060158D">
            <w:rPr>
              <w:rFonts w:asciiTheme="majorHAnsi" w:hAnsiTheme="majorHAnsi"/>
              <w:i/>
              <w:iCs/>
              <w:sz w:val="24"/>
              <w:szCs w:val="24"/>
            </w:rPr>
            <w:t>1-11</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4B4887">
            <w:rPr>
              <w:rFonts w:asciiTheme="majorHAnsi" w:hAnsiTheme="majorHAnsi"/>
              <w:i/>
              <w:iCs/>
              <w:sz w:val="24"/>
              <w:szCs w:val="24"/>
            </w:rPr>
            <w:t xml:space="preserve">How </w:t>
          </w:r>
          <w:r w:rsidR="00C104F6">
            <w:rPr>
              <w:rFonts w:asciiTheme="majorHAnsi" w:hAnsiTheme="majorHAnsi"/>
              <w:i/>
              <w:iCs/>
              <w:sz w:val="24"/>
              <w:szCs w:val="24"/>
            </w:rPr>
            <w:t>I</w:t>
          </w:r>
          <w:r w:rsidR="004B4887">
            <w:rPr>
              <w:rFonts w:asciiTheme="majorHAnsi" w:hAnsiTheme="majorHAnsi"/>
              <w:i/>
              <w:iCs/>
              <w:sz w:val="24"/>
              <w:szCs w:val="24"/>
            </w:rPr>
            <w:t>t All Began</w:t>
          </w:r>
        </w:sdtContent>
      </w:sdt>
    </w:p>
    <w:p w14:paraId="4C110380" w14:textId="66BF1986" w:rsidR="00FC5F01" w:rsidRDefault="00A77298" w:rsidP="00FC5F01">
      <w:pPr>
        <w:pStyle w:val="Quote"/>
      </w:pPr>
      <w:r w:rsidRPr="00A77298">
        <w:t>"Sorry, I don't want any adventures, thank you. Not today. Good morning!" – Bilbo Baggins in The Hobbit</w:t>
      </w:r>
    </w:p>
    <w:p w14:paraId="43C016A6" w14:textId="7E2CFEAE" w:rsidR="00FC5F01" w:rsidRPr="00FC5F01" w:rsidRDefault="00FC5F01" w:rsidP="008F0DD1">
      <w:r>
        <w:t>Intro</w:t>
      </w:r>
      <w:r w:rsidR="00B254E5">
        <w:t xml:space="preserve">: </w:t>
      </w:r>
      <w:r w:rsidR="00FB45B7" w:rsidRPr="00FB45B7">
        <w:t>It’s hard to recruit people for an adventure</w:t>
      </w:r>
    </w:p>
    <w:p w14:paraId="3B31AD48" w14:textId="3FB1DDEF" w:rsidR="002034F5" w:rsidRPr="001E072D" w:rsidRDefault="002C58C1" w:rsidP="00080F9A">
      <w:pPr>
        <w:pStyle w:val="GBC-H1"/>
      </w:pPr>
      <w:r w:rsidRPr="002C58C1">
        <w:t>Recognize Jesus’ authority in your life</w:t>
      </w:r>
    </w:p>
    <w:p w14:paraId="71795EF4" w14:textId="77777777" w:rsidR="000C48C5" w:rsidRDefault="000C48C5" w:rsidP="000C48C5">
      <w:pPr>
        <w:pStyle w:val="GBC-H2"/>
      </w:pPr>
      <w:r>
        <w:t>Crowds will come and go</w:t>
      </w:r>
    </w:p>
    <w:p w14:paraId="583CB532" w14:textId="44BA6964" w:rsidR="000C48C5" w:rsidRDefault="000C48C5" w:rsidP="000C48C5">
      <w:pPr>
        <w:pStyle w:val="GBC-List"/>
      </w:pPr>
      <w:r>
        <w:t xml:space="preserve">v. 1 </w:t>
      </w:r>
      <w:r w:rsidRPr="000C48C5">
        <w:rPr>
          <w:i/>
          <w:iCs/>
        </w:rPr>
        <w:t>the crowd was pressing in on him to hear the word</w:t>
      </w:r>
      <w:r w:rsidR="00924DE9">
        <w:rPr>
          <w:i/>
          <w:iCs/>
        </w:rPr>
        <w:t xml:space="preserve"> of God</w:t>
      </w:r>
    </w:p>
    <w:p w14:paraId="2C001110" w14:textId="77777777" w:rsidR="000C48C5" w:rsidRDefault="000C48C5" w:rsidP="000C48C5">
      <w:pPr>
        <w:pStyle w:val="GBC-List"/>
      </w:pPr>
      <w:r>
        <w:t xml:space="preserve">Mark 15:14 </w:t>
      </w:r>
      <w:r w:rsidRPr="00924DE9">
        <w:rPr>
          <w:i/>
          <w:iCs/>
        </w:rPr>
        <w:t xml:space="preserve">And Pilate said to them, “Why? What evil has he done?” But they shouted </w:t>
      </w:r>
      <w:proofErr w:type="gramStart"/>
      <w:r w:rsidRPr="00924DE9">
        <w:rPr>
          <w:i/>
          <w:iCs/>
        </w:rPr>
        <w:t>all the more</w:t>
      </w:r>
      <w:proofErr w:type="gramEnd"/>
      <w:r w:rsidRPr="00924DE9">
        <w:rPr>
          <w:i/>
          <w:iCs/>
        </w:rPr>
        <w:t>, “Crucify him.”</w:t>
      </w:r>
    </w:p>
    <w:p w14:paraId="77F5133F" w14:textId="77777777" w:rsidR="000C48C5" w:rsidRDefault="000C48C5" w:rsidP="000C48C5">
      <w:pPr>
        <w:pStyle w:val="GBC-H2"/>
      </w:pPr>
      <w:r>
        <w:t>You follow advisers when you agree with them</w:t>
      </w:r>
    </w:p>
    <w:p w14:paraId="0FF04B21" w14:textId="77777777" w:rsidR="000C48C5" w:rsidRDefault="000C48C5" w:rsidP="000C48C5">
      <w:pPr>
        <w:pStyle w:val="GBC-List"/>
      </w:pPr>
      <w:r>
        <w:t xml:space="preserve">v. 3 </w:t>
      </w:r>
      <w:r w:rsidRPr="00924DE9">
        <w:rPr>
          <w:i/>
          <w:iCs/>
        </w:rPr>
        <w:t>Getting into one of the boats, which was Simon's, he asked him to put out a little from the land. And he sat down and taught the people from the boat.</w:t>
      </w:r>
    </w:p>
    <w:p w14:paraId="712BE296" w14:textId="77777777" w:rsidR="000C48C5" w:rsidRDefault="000C48C5" w:rsidP="000C48C5">
      <w:pPr>
        <w:pStyle w:val="GBC-H2"/>
      </w:pPr>
      <w:r>
        <w:t>You follow authorities when they speak</w:t>
      </w:r>
    </w:p>
    <w:p w14:paraId="3BA08CC1" w14:textId="77777777" w:rsidR="000C48C5" w:rsidRDefault="000C48C5" w:rsidP="000C48C5">
      <w:pPr>
        <w:pStyle w:val="GBC-List"/>
      </w:pPr>
      <w:r>
        <w:t xml:space="preserve">v. 4 </w:t>
      </w:r>
      <w:r w:rsidRPr="00924DE9">
        <w:rPr>
          <w:i/>
          <w:iCs/>
        </w:rPr>
        <w:t>Put out into the deep and let down your nets for a catch.</w:t>
      </w:r>
    </w:p>
    <w:p w14:paraId="1944901F" w14:textId="77777777" w:rsidR="000C48C5" w:rsidRPr="00924DE9" w:rsidRDefault="000C48C5" w:rsidP="000C48C5">
      <w:pPr>
        <w:pStyle w:val="GBC-List"/>
        <w:rPr>
          <w:i/>
          <w:iCs/>
        </w:rPr>
      </w:pPr>
      <w:r>
        <w:t xml:space="preserve">v. 5 </w:t>
      </w:r>
      <w:r w:rsidRPr="00924DE9">
        <w:rPr>
          <w:i/>
          <w:iCs/>
        </w:rPr>
        <w:t xml:space="preserve">Master, we toiled all night and took nothing! </w:t>
      </w:r>
    </w:p>
    <w:p w14:paraId="7659BE17" w14:textId="77777777" w:rsidR="000C48C5" w:rsidRPr="00924DE9" w:rsidRDefault="000C48C5" w:rsidP="000C48C5">
      <w:pPr>
        <w:pStyle w:val="GBC-List"/>
        <w:rPr>
          <w:i/>
          <w:iCs/>
        </w:rPr>
      </w:pPr>
      <w:r>
        <w:t xml:space="preserve">v. 5 </w:t>
      </w:r>
      <w:r w:rsidRPr="00924DE9">
        <w:rPr>
          <w:i/>
          <w:iCs/>
        </w:rPr>
        <w:t>But at your word I will let down the nets.</w:t>
      </w:r>
    </w:p>
    <w:p w14:paraId="6BDE6779" w14:textId="77777777" w:rsidR="000C48C5" w:rsidRDefault="000C48C5" w:rsidP="000C48C5">
      <w:pPr>
        <w:pStyle w:val="GBC-List"/>
      </w:pPr>
      <w:r>
        <w:t xml:space="preserve">John 14:15 </w:t>
      </w:r>
      <w:r w:rsidRPr="00924DE9">
        <w:rPr>
          <w:i/>
          <w:iCs/>
        </w:rPr>
        <w:t>If you love me, you will keep my commandments.</w:t>
      </w:r>
    </w:p>
    <w:p w14:paraId="49C9FD34" w14:textId="58A6F6CA" w:rsidR="00FC5F01" w:rsidRPr="000C48C5" w:rsidRDefault="000C48C5" w:rsidP="000C48C5">
      <w:pPr>
        <w:pStyle w:val="GBC-List"/>
      </w:pPr>
      <w:r>
        <w:t xml:space="preserve">Luke 6:46 </w:t>
      </w:r>
      <w:r w:rsidRPr="00924DE9">
        <w:rPr>
          <w:i/>
          <w:iCs/>
        </w:rPr>
        <w:t>Why do you call me ‘Lord, Lord,’ and not do what I tell you?</w:t>
      </w:r>
    </w:p>
    <w:p w14:paraId="017C81D1" w14:textId="06856F49" w:rsidR="00924DE9" w:rsidRDefault="00A85AA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T</w:t>
      </w:r>
      <w:r w:rsidR="00C36E2A">
        <w:rPr>
          <w:rStyle w:val="IntenseEmphasis"/>
          <w:rFonts w:ascii="Calibri Light" w:hAnsi="Calibri Light"/>
          <w:i w:val="0"/>
          <w:iCs w:val="0"/>
          <w:color w:val="auto"/>
          <w:sz w:val="24"/>
        </w:rPr>
        <w:t>his encounter with Jesus on the boat was pivotal for Peter. Before this, how do you think he thought about Jesus?</w:t>
      </w:r>
    </w:p>
    <w:p w14:paraId="5724231C" w14:textId="6A396902" w:rsidR="00924DE9" w:rsidRDefault="007A6A2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Have you ever obeyed God w</w:t>
      </w:r>
      <w:r w:rsidR="008A4AE4">
        <w:rPr>
          <w:rStyle w:val="IntenseEmphasis"/>
          <w:rFonts w:ascii="Calibri Light" w:hAnsi="Calibri Light"/>
          <w:i w:val="0"/>
          <w:iCs w:val="0"/>
          <w:color w:val="auto"/>
          <w:sz w:val="24"/>
        </w:rPr>
        <w:t>hen it didn’t make sense?</w:t>
      </w:r>
    </w:p>
    <w:p w14:paraId="1AD5148C" w14:textId="22AD2B65" w:rsidR="00E22FFC" w:rsidRPr="001E072D" w:rsidRDefault="0019042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We’d all like to think </w:t>
      </w:r>
      <w:r w:rsidR="00E9235A">
        <w:rPr>
          <w:rStyle w:val="IntenseEmphasis"/>
          <w:rFonts w:ascii="Calibri Light" w:hAnsi="Calibri Light"/>
          <w:i w:val="0"/>
          <w:iCs w:val="0"/>
          <w:color w:val="auto"/>
          <w:sz w:val="24"/>
        </w:rPr>
        <w:t>that we’re like Peter, but how do we know that we’re not more like the crowd?</w:t>
      </w:r>
    </w:p>
    <w:p w14:paraId="14395AA6" w14:textId="71967ABF" w:rsidR="00A03E43" w:rsidRDefault="00CD3B1D" w:rsidP="00FC5F01">
      <w:pPr>
        <w:pStyle w:val="GBC-H1"/>
      </w:pPr>
      <w:r w:rsidRPr="00CD3B1D">
        <w:lastRenderedPageBreak/>
        <w:t>Recognize how lost you are</w:t>
      </w:r>
    </w:p>
    <w:p w14:paraId="482BBF9B" w14:textId="77777777" w:rsidR="00EA5705" w:rsidRDefault="00EA5705" w:rsidP="00EA5705">
      <w:pPr>
        <w:pStyle w:val="GBC-H2"/>
        <w:numPr>
          <w:ilvl w:val="0"/>
          <w:numId w:val="23"/>
        </w:numPr>
      </w:pPr>
      <w:r>
        <w:t>There’s a blessing in obedience</w:t>
      </w:r>
    </w:p>
    <w:p w14:paraId="516267B6" w14:textId="77777777" w:rsidR="00EA5705" w:rsidRDefault="00EA5705" w:rsidP="00EA5705">
      <w:pPr>
        <w:pStyle w:val="GBC-List"/>
      </w:pPr>
      <w:r>
        <w:t xml:space="preserve">v. 6 </w:t>
      </w:r>
      <w:r w:rsidRPr="00EA5705">
        <w:rPr>
          <w:i/>
          <w:iCs/>
        </w:rPr>
        <w:t xml:space="preserve">And when they had done this, they enclosed </w:t>
      </w:r>
      <w:proofErr w:type="gramStart"/>
      <w:r w:rsidRPr="00EA5705">
        <w:rPr>
          <w:i/>
          <w:iCs/>
        </w:rPr>
        <w:t>a large number of</w:t>
      </w:r>
      <w:proofErr w:type="gramEnd"/>
      <w:r w:rsidRPr="00EA5705">
        <w:rPr>
          <w:i/>
          <w:iCs/>
        </w:rPr>
        <w:t xml:space="preserve"> fish, and their nets were breaking.</w:t>
      </w:r>
    </w:p>
    <w:p w14:paraId="4731991E" w14:textId="77777777" w:rsidR="00EA5705" w:rsidRPr="00EA5705" w:rsidRDefault="00EA5705" w:rsidP="00EA5705">
      <w:pPr>
        <w:pStyle w:val="GBC-List"/>
        <w:rPr>
          <w:i/>
          <w:iCs/>
        </w:rPr>
      </w:pPr>
      <w:r>
        <w:t xml:space="preserve">v. 7 </w:t>
      </w:r>
      <w:r w:rsidRPr="00EA5705">
        <w:rPr>
          <w:i/>
          <w:iCs/>
        </w:rPr>
        <w:t>And they came and filled both the boats, so that they began to sink.</w:t>
      </w:r>
    </w:p>
    <w:p w14:paraId="54CBF23B" w14:textId="77777777" w:rsidR="00EA5705" w:rsidRPr="00EA5705" w:rsidRDefault="00EA5705" w:rsidP="00EA5705">
      <w:pPr>
        <w:pStyle w:val="GBC-List"/>
        <w:rPr>
          <w:i/>
          <w:iCs/>
        </w:rPr>
      </w:pPr>
      <w:r>
        <w:t xml:space="preserve">1 John 5:3 </w:t>
      </w:r>
      <w:r w:rsidRPr="00EA5705">
        <w:rPr>
          <w:i/>
          <w:iCs/>
        </w:rPr>
        <w:t>For this is the love of God, that we keep his commandments. And his commandments are not burdensome.</w:t>
      </w:r>
    </w:p>
    <w:p w14:paraId="61FA90B5" w14:textId="5110EF5B" w:rsidR="00EA5705" w:rsidRDefault="00EA5705" w:rsidP="00EA5705">
      <w:pPr>
        <w:pStyle w:val="GBC-H2"/>
        <w:numPr>
          <w:ilvl w:val="0"/>
          <w:numId w:val="23"/>
        </w:numPr>
      </w:pPr>
      <w:r>
        <w:t xml:space="preserve">Until you see the </w:t>
      </w:r>
      <w:r w:rsidR="003E1725">
        <w:t xml:space="preserve">true </w:t>
      </w:r>
      <w:r>
        <w:t>condition of your heart, you’re still in the crowd</w:t>
      </w:r>
    </w:p>
    <w:p w14:paraId="648E5475" w14:textId="77777777" w:rsidR="00EA5705" w:rsidRPr="00542330" w:rsidRDefault="00EA5705" w:rsidP="00EA5705">
      <w:pPr>
        <w:pStyle w:val="GBC-List"/>
        <w:rPr>
          <w:i/>
          <w:iCs/>
        </w:rPr>
      </w:pPr>
      <w:r>
        <w:t xml:space="preserve">v. 8 </w:t>
      </w:r>
      <w:r w:rsidRPr="00542330">
        <w:rPr>
          <w:i/>
          <w:iCs/>
        </w:rPr>
        <w:t xml:space="preserve">But when Simon Peter saw it, he </w:t>
      </w:r>
      <w:proofErr w:type="gramStart"/>
      <w:r w:rsidRPr="00542330">
        <w:rPr>
          <w:i/>
          <w:iCs/>
        </w:rPr>
        <w:t>fell down</w:t>
      </w:r>
      <w:proofErr w:type="gramEnd"/>
      <w:r w:rsidRPr="00542330">
        <w:rPr>
          <w:i/>
          <w:iCs/>
        </w:rPr>
        <w:t xml:space="preserve"> at Jesus' knees, saying, “Depart from me, for I am a sinful man, O Lord.”</w:t>
      </w:r>
    </w:p>
    <w:p w14:paraId="434AEB23" w14:textId="1B96941C" w:rsidR="00EA5705" w:rsidRPr="00542330" w:rsidRDefault="00EA5705" w:rsidP="00EA5705">
      <w:pPr>
        <w:pStyle w:val="GBC-List"/>
        <w:rPr>
          <w:i/>
          <w:iCs/>
        </w:rPr>
      </w:pPr>
      <w:r>
        <w:t xml:space="preserve">Isaiah 6:5 </w:t>
      </w:r>
      <w:r w:rsidRPr="00542330">
        <w:rPr>
          <w:i/>
          <w:iCs/>
        </w:rPr>
        <w:t xml:space="preserve">Woe is me! For I am lost; for I am a man of unclean lips, and I dwell </w:t>
      </w:r>
      <w:proofErr w:type="gramStart"/>
      <w:r w:rsidRPr="00542330">
        <w:rPr>
          <w:i/>
          <w:iCs/>
        </w:rPr>
        <w:t>in the midst of</w:t>
      </w:r>
      <w:proofErr w:type="gramEnd"/>
      <w:r w:rsidRPr="00542330">
        <w:rPr>
          <w:i/>
          <w:iCs/>
        </w:rPr>
        <w:t xml:space="preserve"> a people of unclean lips; for my eyes have seen the King, the LORD of hosts!</w:t>
      </w:r>
    </w:p>
    <w:p w14:paraId="2C2B875E" w14:textId="77777777" w:rsidR="00EA5705" w:rsidRDefault="00EA5705" w:rsidP="00EA5705">
      <w:pPr>
        <w:pStyle w:val="GBC-List"/>
      </w:pPr>
      <w:r>
        <w:t xml:space="preserve">Job 42:5-6 </w:t>
      </w:r>
      <w:r w:rsidRPr="00542330">
        <w:rPr>
          <w:i/>
          <w:iCs/>
        </w:rPr>
        <w:t xml:space="preserve">I had heard of you by the hearing of the ear, but now my eye sees you; </w:t>
      </w:r>
      <w:proofErr w:type="gramStart"/>
      <w:r w:rsidRPr="00542330">
        <w:rPr>
          <w:i/>
          <w:iCs/>
        </w:rPr>
        <w:t>therefore</w:t>
      </w:r>
      <w:proofErr w:type="gramEnd"/>
      <w:r w:rsidRPr="00542330">
        <w:rPr>
          <w:i/>
          <w:iCs/>
        </w:rPr>
        <w:t xml:space="preserve"> I despise myself, and repent in dust and ashes.</w:t>
      </w:r>
    </w:p>
    <w:p w14:paraId="5918A9D3" w14:textId="3824ED8A" w:rsidR="002B3B0C" w:rsidRPr="00542330" w:rsidRDefault="00EA5705" w:rsidP="00542330">
      <w:pPr>
        <w:pStyle w:val="GBC-List"/>
        <w:rPr>
          <w:i/>
          <w:iCs/>
        </w:rPr>
      </w:pPr>
      <w:r>
        <w:t xml:space="preserve">Judges 13:21-22 </w:t>
      </w:r>
      <w:r w:rsidRPr="00542330">
        <w:rPr>
          <w:i/>
          <w:iCs/>
        </w:rPr>
        <w:t>Then Manoah knew that he was the angel of the LORD. And Manoah said to his wife, “We shall surely die, for we have seen God.”</w:t>
      </w:r>
    </w:p>
    <w:p w14:paraId="1683E27C" w14:textId="7D255AAF" w:rsidR="00025876" w:rsidRDefault="00D146F4" w:rsidP="00025876">
      <w:pPr>
        <w:pStyle w:val="GBC-Qbullet"/>
        <w:rPr>
          <w:rStyle w:val="eop"/>
        </w:rPr>
      </w:pPr>
      <w:r>
        <w:rPr>
          <w:rStyle w:val="eop"/>
        </w:rPr>
        <w:t xml:space="preserve">How would the effect of the miraculous catch of fish have been different if it </w:t>
      </w:r>
      <w:r w:rsidR="00EB0AB8">
        <w:rPr>
          <w:rStyle w:val="eop"/>
        </w:rPr>
        <w:t xml:space="preserve">had happened without Jesus </w:t>
      </w:r>
      <w:r w:rsidR="00025876">
        <w:rPr>
          <w:rStyle w:val="eop"/>
        </w:rPr>
        <w:t>directing them? How would it have been different if they hadn’t spent the night fishing already?</w:t>
      </w:r>
    </w:p>
    <w:p w14:paraId="6611FC5A" w14:textId="3E99B930" w:rsidR="00064B09" w:rsidRPr="000F77A6" w:rsidRDefault="007019F4" w:rsidP="000F77A6">
      <w:pPr>
        <w:pStyle w:val="GBC-Qbullet"/>
      </w:pPr>
      <w:r>
        <w:rPr>
          <w:rStyle w:val="eop"/>
        </w:rPr>
        <w:t>Why does the huge catch of fish cause Peter to tell Jesus to leave?</w:t>
      </w:r>
      <w:r w:rsidR="00402441">
        <w:rPr>
          <w:rStyle w:val="eop"/>
        </w:rPr>
        <w:t xml:space="preserve"> Have you ever felt anything like that?</w:t>
      </w:r>
      <w:r w:rsidR="00064B09">
        <w:br w:type="page"/>
      </w:r>
    </w:p>
    <w:p w14:paraId="6D33AC3E" w14:textId="09A6FBAE" w:rsidR="007A39F7" w:rsidRDefault="009517D9" w:rsidP="00FC5F01">
      <w:pPr>
        <w:pStyle w:val="GBC-H1"/>
      </w:pPr>
      <w:r w:rsidRPr="009517D9">
        <w:lastRenderedPageBreak/>
        <w:t>Recognize how great Jesus’ grace is</w:t>
      </w:r>
    </w:p>
    <w:p w14:paraId="0B372A95" w14:textId="77777777" w:rsidR="00154A33" w:rsidRDefault="00154A33" w:rsidP="00154A33">
      <w:pPr>
        <w:pStyle w:val="GBC-H2"/>
        <w:numPr>
          <w:ilvl w:val="0"/>
          <w:numId w:val="22"/>
        </w:numPr>
      </w:pPr>
      <w:r>
        <w:t>Jesus isn’t going anywhere</w:t>
      </w:r>
    </w:p>
    <w:p w14:paraId="5E694E40" w14:textId="77777777" w:rsidR="00154A33" w:rsidRPr="000F77A6" w:rsidRDefault="00154A33" w:rsidP="00154A33">
      <w:pPr>
        <w:pStyle w:val="GBC-List"/>
        <w:rPr>
          <w:i/>
          <w:iCs/>
        </w:rPr>
      </w:pPr>
      <w:r>
        <w:t xml:space="preserve">v. 10 </w:t>
      </w:r>
      <w:r w:rsidRPr="000F77A6">
        <w:rPr>
          <w:i/>
          <w:iCs/>
        </w:rPr>
        <w:t>And Jesus said to Simon, “Do not be afraid …”</w:t>
      </w:r>
    </w:p>
    <w:p w14:paraId="58896BCB" w14:textId="77777777" w:rsidR="00154A33" w:rsidRDefault="00154A33" w:rsidP="00154A33">
      <w:pPr>
        <w:pStyle w:val="GBC-H2"/>
        <w:numPr>
          <w:ilvl w:val="0"/>
          <w:numId w:val="22"/>
        </w:numPr>
      </w:pPr>
      <w:r>
        <w:t>Jesus has great plans for broken people</w:t>
      </w:r>
    </w:p>
    <w:p w14:paraId="2AF93033" w14:textId="77777777" w:rsidR="00154A33" w:rsidRPr="000F77A6" w:rsidRDefault="00154A33" w:rsidP="00154A33">
      <w:pPr>
        <w:pStyle w:val="GBC-List"/>
        <w:rPr>
          <w:i/>
          <w:iCs/>
        </w:rPr>
      </w:pPr>
      <w:r>
        <w:t xml:space="preserve">v. 10 </w:t>
      </w:r>
      <w:r w:rsidRPr="000F77A6">
        <w:rPr>
          <w:i/>
          <w:iCs/>
        </w:rPr>
        <w:t>from now on you will be catching men</w:t>
      </w:r>
    </w:p>
    <w:p w14:paraId="34BAEC1F" w14:textId="77777777" w:rsidR="00154A33" w:rsidRPr="000F77A6" w:rsidRDefault="00154A33" w:rsidP="00154A33">
      <w:pPr>
        <w:pStyle w:val="GBC-List"/>
        <w:rPr>
          <w:i/>
          <w:iCs/>
        </w:rPr>
      </w:pPr>
      <w:r>
        <w:t xml:space="preserve">Isaiah 6:8 </w:t>
      </w:r>
      <w:r w:rsidRPr="000F77A6">
        <w:rPr>
          <w:i/>
          <w:iCs/>
        </w:rPr>
        <w:t>And I heard the voice of the Lord saying, “Whom shall I send, and who will go for us?” Then I said, “Here am I! Send me.”</w:t>
      </w:r>
    </w:p>
    <w:p w14:paraId="020121B4" w14:textId="77777777" w:rsidR="00154A33" w:rsidRPr="000F77A6" w:rsidRDefault="00154A33" w:rsidP="00154A33">
      <w:pPr>
        <w:pStyle w:val="GBC-List"/>
        <w:rPr>
          <w:i/>
          <w:iCs/>
        </w:rPr>
      </w:pPr>
      <w:r>
        <w:t xml:space="preserve">Acts 1:8 </w:t>
      </w:r>
      <w:r w:rsidRPr="000F77A6">
        <w:rPr>
          <w:i/>
          <w:iCs/>
        </w:rPr>
        <w:t>But you will receive power when the Holy Spirit has come upon you, and you will be my witnesses in Jerusalem and in all Judea and Samaria, and to the end of the earth.</w:t>
      </w:r>
    </w:p>
    <w:p w14:paraId="6495ED5B" w14:textId="77777777" w:rsidR="00154A33" w:rsidRDefault="00154A33" w:rsidP="00154A33">
      <w:pPr>
        <w:pStyle w:val="GBC-H2"/>
        <w:numPr>
          <w:ilvl w:val="0"/>
          <w:numId w:val="22"/>
        </w:numPr>
      </w:pPr>
      <w:r>
        <w:t>Jesus is the pearl of great price</w:t>
      </w:r>
    </w:p>
    <w:p w14:paraId="1C69CF47" w14:textId="5C7DC697" w:rsidR="00CC2D38" w:rsidRPr="00C015B8" w:rsidRDefault="00154A33" w:rsidP="00154A33">
      <w:pPr>
        <w:pStyle w:val="GBC-List"/>
      </w:pPr>
      <w:r>
        <w:t xml:space="preserve">v. 11 </w:t>
      </w:r>
      <w:r w:rsidRPr="000F77A6">
        <w:rPr>
          <w:i/>
          <w:iCs/>
        </w:rPr>
        <w:t>And when they had brought their boats to land, they left everything and followed him.</w:t>
      </w:r>
    </w:p>
    <w:p w14:paraId="4AB830BF" w14:textId="3B5B4D5A" w:rsidR="00FC5F01" w:rsidRDefault="000F77A6" w:rsidP="00900A29">
      <w:pPr>
        <w:pStyle w:val="GBC-Qbullet"/>
        <w:rPr>
          <w:rStyle w:val="eop"/>
        </w:rPr>
      </w:pPr>
      <w:r>
        <w:rPr>
          <w:rStyle w:val="eop"/>
        </w:rPr>
        <w:t xml:space="preserve">Peter has </w:t>
      </w:r>
      <w:r w:rsidR="003759B0">
        <w:rPr>
          <w:rStyle w:val="eop"/>
        </w:rPr>
        <w:t>just asked Jesus to leave, why doesn’t He?</w:t>
      </w:r>
    </w:p>
    <w:p w14:paraId="38B358E7" w14:textId="40C2055D" w:rsidR="003759B0" w:rsidRDefault="00AD016A" w:rsidP="00900A29">
      <w:pPr>
        <w:pStyle w:val="GBC-Qbullet"/>
        <w:rPr>
          <w:rStyle w:val="eop"/>
        </w:rPr>
      </w:pPr>
      <w:r>
        <w:rPr>
          <w:rStyle w:val="eop"/>
        </w:rPr>
        <w:t>Why does Jesus start talking about “catching men” after Peter has become overwhelmed with his own sinfulness?</w:t>
      </w:r>
    </w:p>
    <w:p w14:paraId="6E549F0B" w14:textId="70D2F4EE" w:rsidR="003A4340" w:rsidRPr="00900A29" w:rsidRDefault="0016463F" w:rsidP="00900A29">
      <w:pPr>
        <w:pStyle w:val="GBC-Qbullet"/>
        <w:rPr>
          <w:rStyle w:val="GBC-H1Char"/>
          <w:rFonts w:eastAsiaTheme="minorHAnsi" w:cstheme="minorBidi"/>
          <w:b w:val="0"/>
          <w:color w:val="auto"/>
          <w:szCs w:val="24"/>
          <w:lang w:bidi="ar-SA"/>
        </w:rPr>
      </w:pPr>
      <w:r>
        <w:rPr>
          <w:rStyle w:val="eop"/>
        </w:rPr>
        <w:t xml:space="preserve">What are some ways that you or your group could </w:t>
      </w:r>
      <w:r w:rsidR="00940B02">
        <w:rPr>
          <w:rStyle w:val="eop"/>
        </w:rPr>
        <w:t>reach out to others this summer?</w:t>
      </w:r>
    </w:p>
    <w:p w14:paraId="7155E8AD" w14:textId="703BA56D" w:rsidR="006E1591" w:rsidRDefault="006E1591" w:rsidP="00FC5F01">
      <w:pPr>
        <w:jc w:val="right"/>
        <w:rPr>
          <w:rFonts w:ascii="Calibri Light" w:hAnsi="Calibri Light" w:cs="Calibri Light"/>
        </w:rPr>
      </w:pPr>
    </w:p>
    <w:p w14:paraId="3B4640CE" w14:textId="680B4BBD" w:rsidR="00F34C00" w:rsidRDefault="00F34C00" w:rsidP="00FC5F01">
      <w:pPr>
        <w:jc w:val="right"/>
        <w:rPr>
          <w:rFonts w:ascii="Calibri Light" w:hAnsi="Calibri Light" w:cs="Calibri Light"/>
        </w:rPr>
      </w:pPr>
    </w:p>
    <w:p w14:paraId="1465867A" w14:textId="15E4B09E" w:rsidR="00940B02" w:rsidRDefault="00940B02" w:rsidP="00FC5F01">
      <w:pPr>
        <w:jc w:val="right"/>
        <w:rPr>
          <w:rFonts w:ascii="Calibri Light" w:hAnsi="Calibri Light" w:cs="Calibri Light"/>
        </w:rPr>
      </w:pPr>
    </w:p>
    <w:p w14:paraId="01585D04" w14:textId="35F51E19" w:rsidR="00940B02" w:rsidRDefault="00940B02" w:rsidP="00FC5F01">
      <w:pPr>
        <w:jc w:val="right"/>
        <w:rPr>
          <w:rFonts w:ascii="Calibri Light" w:hAnsi="Calibri Light" w:cs="Calibri Light"/>
        </w:rPr>
      </w:pPr>
    </w:p>
    <w:p w14:paraId="17906F0A" w14:textId="1B009C4A" w:rsidR="00940B02" w:rsidRDefault="00940B02" w:rsidP="00FC5F01">
      <w:pPr>
        <w:jc w:val="right"/>
        <w:rPr>
          <w:rFonts w:ascii="Calibri Light" w:hAnsi="Calibri Light" w:cs="Calibri Light"/>
        </w:rPr>
      </w:pPr>
    </w:p>
    <w:p w14:paraId="01788B91" w14:textId="088EF480" w:rsidR="00940B02" w:rsidRDefault="00940B02" w:rsidP="00FC5F01">
      <w:pPr>
        <w:jc w:val="right"/>
        <w:rPr>
          <w:rFonts w:ascii="Calibri Light" w:hAnsi="Calibri Light" w:cs="Calibri Light"/>
        </w:rPr>
      </w:pPr>
    </w:p>
    <w:p w14:paraId="6F46762A" w14:textId="7D302047" w:rsidR="00940B02" w:rsidRDefault="00940B02" w:rsidP="00FC5F01">
      <w:pPr>
        <w:jc w:val="right"/>
        <w:rPr>
          <w:rFonts w:ascii="Calibri Light" w:hAnsi="Calibri Light" w:cs="Calibri Light"/>
        </w:rPr>
      </w:pPr>
    </w:p>
    <w:p w14:paraId="3A53457F" w14:textId="77777777" w:rsidR="00940B02" w:rsidRDefault="00940B02" w:rsidP="00FC5F01">
      <w:pPr>
        <w:jc w:val="right"/>
        <w:rPr>
          <w:rFonts w:ascii="Calibri Light" w:hAnsi="Calibri Light" w:cs="Calibri Light"/>
        </w:rPr>
      </w:pPr>
    </w:p>
    <w:p w14:paraId="1828BE9A" w14:textId="3A3E78A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54A33">
        <w:rPr>
          <w:rFonts w:ascii="Calibri Light" w:hAnsi="Calibri Light" w:cs="Calibri Light"/>
        </w:rPr>
        <w:t>Luke 5:12-</w:t>
      </w:r>
      <w:r w:rsidR="00064B09">
        <w:rPr>
          <w:rFonts w:ascii="Calibri Light" w:hAnsi="Calibri Light" w:cs="Calibri Light"/>
        </w:rPr>
        <w:t>16</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FF4C" w14:textId="77777777" w:rsidR="00522943" w:rsidRDefault="00522943" w:rsidP="000958B9">
      <w:pPr>
        <w:spacing w:after="0" w:line="240" w:lineRule="auto"/>
      </w:pPr>
      <w:r>
        <w:separator/>
      </w:r>
    </w:p>
  </w:endnote>
  <w:endnote w:type="continuationSeparator" w:id="0">
    <w:p w14:paraId="3455167D" w14:textId="77777777" w:rsidR="00522943" w:rsidRDefault="0052294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922" w14:textId="77777777" w:rsidR="00522943" w:rsidRDefault="00522943" w:rsidP="000958B9">
      <w:pPr>
        <w:spacing w:after="0" w:line="240" w:lineRule="auto"/>
      </w:pPr>
      <w:r>
        <w:separator/>
      </w:r>
    </w:p>
  </w:footnote>
  <w:footnote w:type="continuationSeparator" w:id="0">
    <w:p w14:paraId="734233FD" w14:textId="77777777" w:rsidR="00522943" w:rsidRDefault="0052294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521CBCE" w:rsidR="000958B9" w:rsidRPr="000958B9" w:rsidRDefault="0052294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C455E">
          <w:rPr>
            <w:rFonts w:ascii="Source Sans Pro" w:hAnsi="Source Sans Pro"/>
            <w:sz w:val="32"/>
            <w:szCs w:val="32"/>
          </w:rPr>
          <w:t>Willing to Leave Everything?</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0158D">
          <w:rPr>
            <w:rFonts w:asciiTheme="majorHAnsi" w:hAnsiTheme="majorHAnsi"/>
            <w:color w:val="808080" w:themeColor="background1" w:themeShade="80"/>
          </w:rPr>
          <w:t>Luke 5:1-11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5876"/>
    <w:rsid w:val="00053E9D"/>
    <w:rsid w:val="00057026"/>
    <w:rsid w:val="00064B09"/>
    <w:rsid w:val="00066AEE"/>
    <w:rsid w:val="00080F9A"/>
    <w:rsid w:val="00083B6D"/>
    <w:rsid w:val="000958B9"/>
    <w:rsid w:val="000A34A4"/>
    <w:rsid w:val="000C1E2C"/>
    <w:rsid w:val="000C3689"/>
    <w:rsid w:val="000C48C5"/>
    <w:rsid w:val="000C64F7"/>
    <w:rsid w:val="000D22FA"/>
    <w:rsid w:val="000E65FE"/>
    <w:rsid w:val="000F77A6"/>
    <w:rsid w:val="00105D50"/>
    <w:rsid w:val="001214D5"/>
    <w:rsid w:val="00136B50"/>
    <w:rsid w:val="001431E4"/>
    <w:rsid w:val="00154A33"/>
    <w:rsid w:val="001572C5"/>
    <w:rsid w:val="0016463F"/>
    <w:rsid w:val="001660D8"/>
    <w:rsid w:val="0016755D"/>
    <w:rsid w:val="00181798"/>
    <w:rsid w:val="00186681"/>
    <w:rsid w:val="001875D3"/>
    <w:rsid w:val="00190427"/>
    <w:rsid w:val="0019044D"/>
    <w:rsid w:val="00194ED4"/>
    <w:rsid w:val="00195D92"/>
    <w:rsid w:val="001A274E"/>
    <w:rsid w:val="001A58A4"/>
    <w:rsid w:val="001B2308"/>
    <w:rsid w:val="001D229A"/>
    <w:rsid w:val="001E072D"/>
    <w:rsid w:val="001E298D"/>
    <w:rsid w:val="001E29C6"/>
    <w:rsid w:val="001E3BF9"/>
    <w:rsid w:val="001E5741"/>
    <w:rsid w:val="00202F74"/>
    <w:rsid w:val="002034F5"/>
    <w:rsid w:val="002039BE"/>
    <w:rsid w:val="002210C0"/>
    <w:rsid w:val="002539EA"/>
    <w:rsid w:val="00254ECD"/>
    <w:rsid w:val="00256A63"/>
    <w:rsid w:val="002629EC"/>
    <w:rsid w:val="00263832"/>
    <w:rsid w:val="00266B8B"/>
    <w:rsid w:val="00267064"/>
    <w:rsid w:val="002763E0"/>
    <w:rsid w:val="00280E4F"/>
    <w:rsid w:val="00287ED2"/>
    <w:rsid w:val="002942F0"/>
    <w:rsid w:val="002B058B"/>
    <w:rsid w:val="002B3B0C"/>
    <w:rsid w:val="002C58C1"/>
    <w:rsid w:val="002D44A5"/>
    <w:rsid w:val="002E5E1C"/>
    <w:rsid w:val="002F179A"/>
    <w:rsid w:val="002F68BC"/>
    <w:rsid w:val="0030135A"/>
    <w:rsid w:val="00310FD6"/>
    <w:rsid w:val="00325AC9"/>
    <w:rsid w:val="00343286"/>
    <w:rsid w:val="00373EEC"/>
    <w:rsid w:val="003759B0"/>
    <w:rsid w:val="00391C6A"/>
    <w:rsid w:val="003A4340"/>
    <w:rsid w:val="003A5EB8"/>
    <w:rsid w:val="003B57DB"/>
    <w:rsid w:val="003D6274"/>
    <w:rsid w:val="003E1725"/>
    <w:rsid w:val="003E20E6"/>
    <w:rsid w:val="003E26AA"/>
    <w:rsid w:val="003E5D14"/>
    <w:rsid w:val="003E7252"/>
    <w:rsid w:val="003F257C"/>
    <w:rsid w:val="003F4364"/>
    <w:rsid w:val="00402441"/>
    <w:rsid w:val="00406710"/>
    <w:rsid w:val="004135FA"/>
    <w:rsid w:val="00421867"/>
    <w:rsid w:val="00430D1D"/>
    <w:rsid w:val="004440F8"/>
    <w:rsid w:val="00451492"/>
    <w:rsid w:val="0046249B"/>
    <w:rsid w:val="0047549F"/>
    <w:rsid w:val="00490F76"/>
    <w:rsid w:val="004B1BF3"/>
    <w:rsid w:val="004B4887"/>
    <w:rsid w:val="004C477D"/>
    <w:rsid w:val="004D2DDF"/>
    <w:rsid w:val="004E08FA"/>
    <w:rsid w:val="004E3176"/>
    <w:rsid w:val="004F29C1"/>
    <w:rsid w:val="00504445"/>
    <w:rsid w:val="00510888"/>
    <w:rsid w:val="00513EE7"/>
    <w:rsid w:val="00522943"/>
    <w:rsid w:val="0053403B"/>
    <w:rsid w:val="0053795E"/>
    <w:rsid w:val="00542330"/>
    <w:rsid w:val="00542390"/>
    <w:rsid w:val="0054375C"/>
    <w:rsid w:val="00550B8F"/>
    <w:rsid w:val="0055349F"/>
    <w:rsid w:val="00556086"/>
    <w:rsid w:val="005607B8"/>
    <w:rsid w:val="005610E4"/>
    <w:rsid w:val="00565214"/>
    <w:rsid w:val="00575313"/>
    <w:rsid w:val="00584CD4"/>
    <w:rsid w:val="00584DAB"/>
    <w:rsid w:val="00586C8C"/>
    <w:rsid w:val="0059306E"/>
    <w:rsid w:val="005B439E"/>
    <w:rsid w:val="005B5366"/>
    <w:rsid w:val="005B6838"/>
    <w:rsid w:val="005C4EDB"/>
    <w:rsid w:val="005C596B"/>
    <w:rsid w:val="005D1D60"/>
    <w:rsid w:val="0060158D"/>
    <w:rsid w:val="00612A2A"/>
    <w:rsid w:val="006221A3"/>
    <w:rsid w:val="006228A1"/>
    <w:rsid w:val="00640C66"/>
    <w:rsid w:val="00640CCA"/>
    <w:rsid w:val="0064547E"/>
    <w:rsid w:val="00645C80"/>
    <w:rsid w:val="00652F20"/>
    <w:rsid w:val="00686BF4"/>
    <w:rsid w:val="00690713"/>
    <w:rsid w:val="006C145E"/>
    <w:rsid w:val="006E1591"/>
    <w:rsid w:val="006E4CAD"/>
    <w:rsid w:val="006E7A40"/>
    <w:rsid w:val="006F33BC"/>
    <w:rsid w:val="007019F4"/>
    <w:rsid w:val="00715A49"/>
    <w:rsid w:val="00723B30"/>
    <w:rsid w:val="00733BB6"/>
    <w:rsid w:val="007341F1"/>
    <w:rsid w:val="007355B3"/>
    <w:rsid w:val="00750B14"/>
    <w:rsid w:val="00751171"/>
    <w:rsid w:val="007A39F7"/>
    <w:rsid w:val="007A4F6C"/>
    <w:rsid w:val="007A6A22"/>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361A"/>
    <w:rsid w:val="00851AD6"/>
    <w:rsid w:val="00865014"/>
    <w:rsid w:val="00881981"/>
    <w:rsid w:val="00887346"/>
    <w:rsid w:val="00887482"/>
    <w:rsid w:val="00895051"/>
    <w:rsid w:val="008A4AE4"/>
    <w:rsid w:val="008A5224"/>
    <w:rsid w:val="008A5C00"/>
    <w:rsid w:val="008A759C"/>
    <w:rsid w:val="008B10A0"/>
    <w:rsid w:val="008C06CA"/>
    <w:rsid w:val="008C455E"/>
    <w:rsid w:val="008D0DCD"/>
    <w:rsid w:val="008E4EA2"/>
    <w:rsid w:val="008F0DD1"/>
    <w:rsid w:val="00900A29"/>
    <w:rsid w:val="00924DE9"/>
    <w:rsid w:val="009311A7"/>
    <w:rsid w:val="00932AD0"/>
    <w:rsid w:val="009364C3"/>
    <w:rsid w:val="00940B02"/>
    <w:rsid w:val="00946263"/>
    <w:rsid w:val="009517D9"/>
    <w:rsid w:val="00962B44"/>
    <w:rsid w:val="00963D20"/>
    <w:rsid w:val="009711C6"/>
    <w:rsid w:val="009A49BC"/>
    <w:rsid w:val="009C3496"/>
    <w:rsid w:val="009D29BF"/>
    <w:rsid w:val="009D5D04"/>
    <w:rsid w:val="009D7C88"/>
    <w:rsid w:val="009E0E3A"/>
    <w:rsid w:val="009E66EE"/>
    <w:rsid w:val="00A03E43"/>
    <w:rsid w:val="00A21485"/>
    <w:rsid w:val="00A42287"/>
    <w:rsid w:val="00A42F81"/>
    <w:rsid w:val="00A441B9"/>
    <w:rsid w:val="00A44696"/>
    <w:rsid w:val="00A54BAE"/>
    <w:rsid w:val="00A57B7A"/>
    <w:rsid w:val="00A607BA"/>
    <w:rsid w:val="00A65298"/>
    <w:rsid w:val="00A77298"/>
    <w:rsid w:val="00A85AA3"/>
    <w:rsid w:val="00A870D6"/>
    <w:rsid w:val="00A911E7"/>
    <w:rsid w:val="00A96CA9"/>
    <w:rsid w:val="00AA38D7"/>
    <w:rsid w:val="00AB0A76"/>
    <w:rsid w:val="00AB2D15"/>
    <w:rsid w:val="00AC76DA"/>
    <w:rsid w:val="00AD016A"/>
    <w:rsid w:val="00AD020A"/>
    <w:rsid w:val="00AD270C"/>
    <w:rsid w:val="00AE43C0"/>
    <w:rsid w:val="00AF5AC0"/>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4792"/>
    <w:rsid w:val="00BC781B"/>
    <w:rsid w:val="00BE1F2F"/>
    <w:rsid w:val="00BE2164"/>
    <w:rsid w:val="00BF4692"/>
    <w:rsid w:val="00BF5AD5"/>
    <w:rsid w:val="00C015B8"/>
    <w:rsid w:val="00C0415A"/>
    <w:rsid w:val="00C10140"/>
    <w:rsid w:val="00C104F6"/>
    <w:rsid w:val="00C2350E"/>
    <w:rsid w:val="00C3072B"/>
    <w:rsid w:val="00C36E2A"/>
    <w:rsid w:val="00C56873"/>
    <w:rsid w:val="00C6238B"/>
    <w:rsid w:val="00C67258"/>
    <w:rsid w:val="00C712B9"/>
    <w:rsid w:val="00C86412"/>
    <w:rsid w:val="00C9216B"/>
    <w:rsid w:val="00CA4008"/>
    <w:rsid w:val="00CC1546"/>
    <w:rsid w:val="00CC2D38"/>
    <w:rsid w:val="00CC3935"/>
    <w:rsid w:val="00CD3B1D"/>
    <w:rsid w:val="00CE1AB9"/>
    <w:rsid w:val="00CE2C7D"/>
    <w:rsid w:val="00CE7A50"/>
    <w:rsid w:val="00D146F4"/>
    <w:rsid w:val="00D16C2D"/>
    <w:rsid w:val="00D218B5"/>
    <w:rsid w:val="00D30B34"/>
    <w:rsid w:val="00D353D4"/>
    <w:rsid w:val="00D35430"/>
    <w:rsid w:val="00D37729"/>
    <w:rsid w:val="00D46F87"/>
    <w:rsid w:val="00D644E8"/>
    <w:rsid w:val="00D714AC"/>
    <w:rsid w:val="00D73747"/>
    <w:rsid w:val="00D738F2"/>
    <w:rsid w:val="00D75B3D"/>
    <w:rsid w:val="00D905D2"/>
    <w:rsid w:val="00DA3026"/>
    <w:rsid w:val="00DA64A5"/>
    <w:rsid w:val="00DC6436"/>
    <w:rsid w:val="00DD62FB"/>
    <w:rsid w:val="00DD6D88"/>
    <w:rsid w:val="00DF0057"/>
    <w:rsid w:val="00E02893"/>
    <w:rsid w:val="00E029E3"/>
    <w:rsid w:val="00E069C1"/>
    <w:rsid w:val="00E17272"/>
    <w:rsid w:val="00E22FFC"/>
    <w:rsid w:val="00E465E9"/>
    <w:rsid w:val="00E5124B"/>
    <w:rsid w:val="00E70528"/>
    <w:rsid w:val="00E91492"/>
    <w:rsid w:val="00E9235A"/>
    <w:rsid w:val="00E93D58"/>
    <w:rsid w:val="00EA3E22"/>
    <w:rsid w:val="00EA5705"/>
    <w:rsid w:val="00EA743E"/>
    <w:rsid w:val="00EB0AB8"/>
    <w:rsid w:val="00EB7BB3"/>
    <w:rsid w:val="00ED60BE"/>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B45B7"/>
    <w:rsid w:val="00FC5F01"/>
    <w:rsid w:val="00FD3A27"/>
    <w:rsid w:val="00FD4DCA"/>
    <w:rsid w:val="00FE0670"/>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4B73E4"/>
    <w:rsid w:val="006F089E"/>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39</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Willing to Leave Everything?</dc:title>
  <dc:subject>Series: How It All Began</dc:subject>
  <dc:creator>Paul Sadler</dc:creator>
  <cp:keywords/>
  <dc:description/>
  <cp:lastModifiedBy>Paul Sadler</cp:lastModifiedBy>
  <cp:revision>44</cp:revision>
  <cp:lastPrinted>2017-12-06T19:26:00Z</cp:lastPrinted>
  <dcterms:created xsi:type="dcterms:W3CDTF">2022-05-05T14:38:00Z</dcterms:created>
  <dcterms:modified xsi:type="dcterms:W3CDTF">2022-05-05T15:20:00Z</dcterms:modified>
  <cp:category>Luke 5:1-11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