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2F1A84DC" w:rsidR="000958B9" w:rsidRPr="00715A49" w:rsidRDefault="007231F7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  <w:szCs w:val="5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172190" w:rsidRPr="00172190">
            <w:rPr>
              <w:rStyle w:val="TitleChar"/>
              <w:sz w:val="36"/>
              <w:szCs w:val="52"/>
            </w:rPr>
            <w:t xml:space="preserve">Tamar: </w:t>
          </w:r>
          <w:r w:rsidR="00EC4F7F">
            <w:rPr>
              <w:rStyle w:val="TitleChar"/>
              <w:sz w:val="36"/>
              <w:szCs w:val="52"/>
            </w:rPr>
            <w:t>A</w:t>
          </w:r>
          <w:r w:rsidR="00172190" w:rsidRPr="00172190">
            <w:rPr>
              <w:rStyle w:val="TitleChar"/>
              <w:sz w:val="36"/>
              <w:szCs w:val="52"/>
            </w:rPr>
            <w:t>n Abused Woma</w:t>
          </w:r>
          <w:r w:rsidR="00810942">
            <w:rPr>
              <w:rStyle w:val="TitleChar"/>
              <w:sz w:val="36"/>
              <w:szCs w:val="52"/>
            </w:rPr>
            <w:t>n</w:t>
          </w:r>
        </w:sdtContent>
      </w:sdt>
      <w:r w:rsidR="00D905D2">
        <w:rPr>
          <w:rStyle w:val="TitleChar"/>
        </w:rPr>
        <w:tab/>
      </w:r>
      <w:r w:rsidR="008842D6">
        <w:rPr>
          <w:rFonts w:asciiTheme="majorHAnsi" w:hAnsiTheme="majorHAnsi"/>
          <w:sz w:val="28"/>
          <w:szCs w:val="28"/>
        </w:rPr>
        <w:t>December 4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19044D">
        <w:rPr>
          <w:rFonts w:asciiTheme="majorHAnsi" w:hAnsiTheme="majorHAnsi"/>
          <w:sz w:val="28"/>
          <w:szCs w:val="28"/>
        </w:rPr>
        <w:t>2</w:t>
      </w:r>
    </w:p>
    <w:p w14:paraId="73562D33" w14:textId="6F1F82ED" w:rsidR="00A62CD7" w:rsidRPr="00715A49" w:rsidRDefault="007231F7" w:rsidP="00E3166D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134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C4F7F">
            <w:rPr>
              <w:rFonts w:asciiTheme="majorHAnsi" w:hAnsiTheme="majorHAnsi"/>
              <w:i/>
              <w:iCs/>
              <w:sz w:val="24"/>
              <w:szCs w:val="24"/>
            </w:rPr>
            <w:t>Genesis 38:6-26</w:t>
          </w:r>
        </w:sdtContent>
      </w:sdt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2757F" w:rsidRPr="0082757F">
            <w:rPr>
              <w:rFonts w:asciiTheme="majorHAnsi" w:hAnsiTheme="majorHAnsi"/>
              <w:i/>
              <w:iCs/>
              <w:sz w:val="24"/>
              <w:szCs w:val="24"/>
            </w:rPr>
            <w:t>Series: God's Love Overcomes People’s Rejection</w:t>
          </w:r>
        </w:sdtContent>
      </w:sdt>
    </w:p>
    <w:p w14:paraId="4C110380" w14:textId="793A0F07" w:rsidR="00FC5F01" w:rsidRDefault="007A37C3" w:rsidP="009E59DD">
      <w:pPr>
        <w:pStyle w:val="Quote"/>
      </w:pPr>
      <w:r w:rsidRPr="007A37C3">
        <w:t>When you feel unlovable and unworthy, it</w:t>
      </w:r>
      <w:r w:rsidR="007231F7">
        <w:t>’s</w:t>
      </w:r>
      <w:r w:rsidRPr="007A37C3">
        <w:t xml:space="preserve"> hard to remember how God sees you. The truth is that when God speaks of you, he rejoices</w:t>
      </w:r>
      <w:r w:rsidR="00FF7E34">
        <w:t>…</w:t>
      </w:r>
      <w:r w:rsidR="009E59DD">
        <w:t xml:space="preserve"> – Darby Strickland</w:t>
      </w:r>
    </w:p>
    <w:p w14:paraId="43C016A6" w14:textId="54CD499B" w:rsidR="00FC5F01" w:rsidRPr="00FC5F01" w:rsidRDefault="00FC5F01" w:rsidP="008F0DD1">
      <w:r>
        <w:t>Intro</w:t>
      </w:r>
      <w:r w:rsidR="00B254E5">
        <w:t xml:space="preserve">: </w:t>
      </w:r>
      <w:r w:rsidR="005523FA">
        <w:t>“I’ve never been able to scrub the sick feeling off my soul”</w:t>
      </w:r>
    </w:p>
    <w:p w14:paraId="3B31AD48" w14:textId="3458BD26" w:rsidR="002034F5" w:rsidRPr="001E072D" w:rsidRDefault="00C85547" w:rsidP="00080F9A">
      <w:pPr>
        <w:pStyle w:val="GBC-H1"/>
      </w:pPr>
      <w:r w:rsidRPr="00C85547">
        <w:t>God punishes abusers</w:t>
      </w:r>
    </w:p>
    <w:p w14:paraId="35F31241" w14:textId="77777777" w:rsidR="009314CE" w:rsidRDefault="009314CE" w:rsidP="009314CE">
      <w:pPr>
        <w:pStyle w:val="GBC-H2"/>
      </w:pPr>
      <w:r>
        <w:t>Judah had turned away</w:t>
      </w:r>
    </w:p>
    <w:p w14:paraId="491026D9" w14:textId="77777777" w:rsidR="009314CE" w:rsidRPr="006254D6" w:rsidRDefault="009314CE" w:rsidP="009314CE">
      <w:pPr>
        <w:pStyle w:val="GBC-List"/>
        <w:rPr>
          <w:i/>
          <w:iCs/>
        </w:rPr>
      </w:pPr>
      <w:r>
        <w:t xml:space="preserve">v. 1 </w:t>
      </w:r>
      <w:r w:rsidRPr="006254D6">
        <w:rPr>
          <w:i/>
          <w:iCs/>
        </w:rPr>
        <w:t>Judah went down from his brothers and turned aside</w:t>
      </w:r>
    </w:p>
    <w:p w14:paraId="5CAAE847" w14:textId="239DD66B" w:rsidR="00ED00F4" w:rsidRDefault="00ED00F4" w:rsidP="00ED00F4">
      <w:pPr>
        <w:pStyle w:val="GBC-List"/>
        <w:rPr>
          <w:i/>
          <w:iCs/>
        </w:rPr>
      </w:pPr>
      <w:r w:rsidRPr="00ED00F4">
        <w:rPr>
          <w:i/>
          <w:iCs/>
        </w:rPr>
        <w:t>Genesis 28:1 Isaac called Jacob and blessed him and directed him, “You must not take a wife from the Canaanite women.</w:t>
      </w:r>
    </w:p>
    <w:p w14:paraId="4CA10330" w14:textId="77777777" w:rsidR="00C12274" w:rsidRDefault="00C12274" w:rsidP="00C12274">
      <w:pPr>
        <w:pStyle w:val="GBC-List"/>
        <w:rPr>
          <w:i/>
          <w:iCs/>
        </w:rPr>
      </w:pPr>
      <w:r>
        <w:t xml:space="preserve">v. 2 </w:t>
      </w:r>
      <w:r w:rsidRPr="006254D6">
        <w:rPr>
          <w:i/>
          <w:iCs/>
        </w:rPr>
        <w:t>Judah saw the daughter of a certain Canaanite</w:t>
      </w:r>
    </w:p>
    <w:p w14:paraId="598B3D14" w14:textId="77777777" w:rsidR="009314CE" w:rsidRPr="006254D6" w:rsidRDefault="009314CE" w:rsidP="009314CE">
      <w:pPr>
        <w:pStyle w:val="GBC-List"/>
        <w:rPr>
          <w:i/>
          <w:iCs/>
        </w:rPr>
      </w:pPr>
      <w:r>
        <w:t xml:space="preserve">vv. 2-3 </w:t>
      </w:r>
      <w:r w:rsidRPr="006254D6">
        <w:rPr>
          <w:i/>
          <w:iCs/>
        </w:rPr>
        <w:t xml:space="preserve">He took her and went </w:t>
      </w:r>
      <w:proofErr w:type="gramStart"/>
      <w:r w:rsidRPr="006254D6">
        <w:rPr>
          <w:i/>
          <w:iCs/>
        </w:rPr>
        <w:t>in to</w:t>
      </w:r>
      <w:proofErr w:type="gramEnd"/>
      <w:r w:rsidRPr="006254D6">
        <w:rPr>
          <w:i/>
          <w:iCs/>
        </w:rPr>
        <w:t xml:space="preserve"> her</w:t>
      </w:r>
    </w:p>
    <w:p w14:paraId="69B1DCF7" w14:textId="736BBEA7" w:rsidR="009314CE" w:rsidRDefault="009E59DD" w:rsidP="009314CE">
      <w:pPr>
        <w:pStyle w:val="GBC-H2"/>
      </w:pPr>
      <w:r>
        <w:t>T</w:t>
      </w:r>
      <w:r w:rsidR="009314CE">
        <w:t>he first two individuals God directly put to death for their sin</w:t>
      </w:r>
    </w:p>
    <w:p w14:paraId="6776EEA8" w14:textId="77777777" w:rsidR="009314CE" w:rsidRPr="006254D6" w:rsidRDefault="009314CE" w:rsidP="009314CE">
      <w:pPr>
        <w:pStyle w:val="GBC-List"/>
        <w:rPr>
          <w:i/>
          <w:iCs/>
        </w:rPr>
      </w:pPr>
      <w:r>
        <w:t xml:space="preserve">v. 7 </w:t>
      </w:r>
      <w:r w:rsidRPr="006254D6">
        <w:rPr>
          <w:i/>
          <w:iCs/>
        </w:rPr>
        <w:t>Er, Judah's firstborn, was wicked in the sight of the LORD, and the LORD put him to death.</w:t>
      </w:r>
    </w:p>
    <w:p w14:paraId="58AE97B2" w14:textId="77777777" w:rsidR="009314CE" w:rsidRPr="006254D6" w:rsidRDefault="009314CE" w:rsidP="009314CE">
      <w:pPr>
        <w:pStyle w:val="GBC-List"/>
        <w:rPr>
          <w:i/>
          <w:iCs/>
        </w:rPr>
      </w:pPr>
      <w:r>
        <w:t xml:space="preserve">v. 10 </w:t>
      </w:r>
      <w:r w:rsidRPr="006254D6">
        <w:rPr>
          <w:i/>
          <w:iCs/>
        </w:rPr>
        <w:t>And what [Onan] did was wicked in the sight of the LORD, and he put him to death also.</w:t>
      </w:r>
    </w:p>
    <w:p w14:paraId="04DE4FD3" w14:textId="77777777" w:rsidR="009314CE" w:rsidRDefault="009314CE" w:rsidP="009314CE">
      <w:pPr>
        <w:pStyle w:val="GBC-H2"/>
      </w:pPr>
      <w:r>
        <w:t>Justice in this life often brings collateral damage</w:t>
      </w:r>
    </w:p>
    <w:p w14:paraId="49C9FD34" w14:textId="2020923D" w:rsidR="00FC5F01" w:rsidRPr="006254D6" w:rsidRDefault="009314CE" w:rsidP="00455D74">
      <w:pPr>
        <w:pStyle w:val="GBC-List"/>
        <w:rPr>
          <w:i/>
          <w:iCs/>
        </w:rPr>
      </w:pPr>
      <w:r>
        <w:t xml:space="preserve">v. 11 </w:t>
      </w:r>
      <w:r w:rsidRPr="006254D6">
        <w:rPr>
          <w:i/>
          <w:iCs/>
        </w:rPr>
        <w:t xml:space="preserve">Then Judah said to Tamar his daughter-in-law, “Remain a widow in your father's house, till Shelah my son grows up”—for he feared that he would die, like his brothers. </w:t>
      </w:r>
      <w:proofErr w:type="gramStart"/>
      <w:r w:rsidRPr="006254D6">
        <w:rPr>
          <w:i/>
          <w:iCs/>
        </w:rPr>
        <w:t>So</w:t>
      </w:r>
      <w:proofErr w:type="gramEnd"/>
      <w:r w:rsidRPr="006254D6">
        <w:rPr>
          <w:i/>
          <w:iCs/>
        </w:rPr>
        <w:t xml:space="preserve"> Tamar went and remained in her father's house.</w:t>
      </w:r>
    </w:p>
    <w:p w14:paraId="5AEF18C9" w14:textId="272126B8" w:rsidR="001568B0" w:rsidRPr="001568B0" w:rsidRDefault="00093F01" w:rsidP="001568B0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is “turning aside” from your brothers often the first</w:t>
      </w:r>
      <w:r w:rsidR="001568B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step toward sin</w:t>
      </w:r>
      <w:r w:rsidR="00E13C3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and compromise?</w:t>
      </w:r>
    </w:p>
    <w:p w14:paraId="06C8C593" w14:textId="17F80D63" w:rsidR="00EF0848" w:rsidRDefault="000C70C5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Some people think</w:t>
      </w:r>
      <w:r w:rsidR="002C665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, “With someone that evil, God should just strike them down.”</w:t>
      </w:r>
      <w:r w:rsidR="0007791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Why didn’t that solve things for Tamar?</w:t>
      </w:r>
      <w:r w:rsidR="002C665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</w:p>
    <w:p w14:paraId="14395AA6" w14:textId="7DB57201" w:rsidR="00A03E43" w:rsidRDefault="00577C14" w:rsidP="00FC5F01">
      <w:pPr>
        <w:pStyle w:val="GBC-H1"/>
      </w:pPr>
      <w:r w:rsidRPr="00577C14">
        <w:lastRenderedPageBreak/>
        <w:t>God uses evil for good</w:t>
      </w:r>
    </w:p>
    <w:p w14:paraId="0C62ACE1" w14:textId="77777777" w:rsidR="00E36682" w:rsidRDefault="00E36682" w:rsidP="00E36682">
      <w:pPr>
        <w:pStyle w:val="GBC-H2"/>
        <w:numPr>
          <w:ilvl w:val="0"/>
          <w:numId w:val="23"/>
        </w:numPr>
      </w:pPr>
      <w:r>
        <w:t>Tamar knew where her father-in-law would go on payday</w:t>
      </w:r>
    </w:p>
    <w:p w14:paraId="408EDE00" w14:textId="77777777" w:rsidR="00E36682" w:rsidRPr="00EF0848" w:rsidRDefault="00E36682" w:rsidP="00E36682">
      <w:pPr>
        <w:pStyle w:val="GBC-List"/>
        <w:rPr>
          <w:i/>
          <w:iCs/>
        </w:rPr>
      </w:pPr>
      <w:r>
        <w:t xml:space="preserve">v. 13 </w:t>
      </w:r>
      <w:r w:rsidRPr="00EF0848">
        <w:rPr>
          <w:i/>
          <w:iCs/>
        </w:rPr>
        <w:t xml:space="preserve">Tamar was told, “Your father-in-law is going up to </w:t>
      </w:r>
      <w:proofErr w:type="spellStart"/>
      <w:r w:rsidRPr="00EF0848">
        <w:rPr>
          <w:i/>
          <w:iCs/>
        </w:rPr>
        <w:t>Timnah</w:t>
      </w:r>
      <w:proofErr w:type="spellEnd"/>
      <w:r w:rsidRPr="00EF0848">
        <w:rPr>
          <w:i/>
          <w:iCs/>
        </w:rPr>
        <w:t xml:space="preserve"> to shear his sheep …”</w:t>
      </w:r>
    </w:p>
    <w:p w14:paraId="43E76A8F" w14:textId="77777777" w:rsidR="00E36682" w:rsidRPr="00EF0848" w:rsidRDefault="00E36682" w:rsidP="00E36682">
      <w:pPr>
        <w:pStyle w:val="GBC-List"/>
        <w:rPr>
          <w:i/>
          <w:iCs/>
        </w:rPr>
      </w:pPr>
      <w:r>
        <w:t xml:space="preserve">v. 14 </w:t>
      </w:r>
      <w:r w:rsidRPr="00EF0848">
        <w:rPr>
          <w:i/>
          <w:iCs/>
        </w:rPr>
        <w:t xml:space="preserve">she took off her widow's garments and covered herself with a veil, wrapping herself up, and sat at the entrance to </w:t>
      </w:r>
      <w:proofErr w:type="spellStart"/>
      <w:r w:rsidRPr="00EF0848">
        <w:rPr>
          <w:i/>
          <w:iCs/>
        </w:rPr>
        <w:t>Enaim</w:t>
      </w:r>
      <w:proofErr w:type="spellEnd"/>
      <w:r w:rsidRPr="00EF0848">
        <w:rPr>
          <w:i/>
          <w:iCs/>
        </w:rPr>
        <w:t xml:space="preserve">, which is on the road to </w:t>
      </w:r>
      <w:proofErr w:type="spellStart"/>
      <w:r w:rsidRPr="00EF0848">
        <w:rPr>
          <w:i/>
          <w:iCs/>
        </w:rPr>
        <w:t>Timnah</w:t>
      </w:r>
      <w:proofErr w:type="spellEnd"/>
    </w:p>
    <w:p w14:paraId="1FEFD182" w14:textId="77777777" w:rsidR="00E36682" w:rsidRPr="00EF0848" w:rsidRDefault="00E36682" w:rsidP="00E36682">
      <w:pPr>
        <w:pStyle w:val="GBC-List"/>
        <w:rPr>
          <w:i/>
          <w:iCs/>
        </w:rPr>
      </w:pPr>
      <w:r>
        <w:t xml:space="preserve">v. 14 </w:t>
      </w:r>
      <w:r w:rsidRPr="00EF0848">
        <w:rPr>
          <w:i/>
          <w:iCs/>
        </w:rPr>
        <w:t>For she saw that Shelah was grown up, and she had not been given to him in marriage.</w:t>
      </w:r>
    </w:p>
    <w:p w14:paraId="4F1EB937" w14:textId="391D4493" w:rsidR="00E36682" w:rsidRDefault="00E36682" w:rsidP="00E36682">
      <w:pPr>
        <w:pStyle w:val="GBC-H2"/>
        <w:numPr>
          <w:ilvl w:val="0"/>
          <w:numId w:val="23"/>
        </w:numPr>
      </w:pPr>
      <w:r>
        <w:t xml:space="preserve">Judah was deceived by Tamar </w:t>
      </w:r>
      <w:r w:rsidR="00EF0848">
        <w:t>as</w:t>
      </w:r>
      <w:r>
        <w:t xml:space="preserve"> Isaac was deceived by Jacob</w:t>
      </w:r>
    </w:p>
    <w:p w14:paraId="68B4416E" w14:textId="77777777" w:rsidR="00E36682" w:rsidRPr="00EF0848" w:rsidRDefault="00E36682" w:rsidP="00E36682">
      <w:pPr>
        <w:pStyle w:val="GBC-List"/>
        <w:rPr>
          <w:i/>
          <w:iCs/>
        </w:rPr>
      </w:pPr>
      <w:r>
        <w:t xml:space="preserve">v. 15 </w:t>
      </w:r>
      <w:r w:rsidRPr="00EF0848">
        <w:rPr>
          <w:i/>
          <w:iCs/>
        </w:rPr>
        <w:t>When Judah saw her, he thought she was a prostitute, for she had covered her face.</w:t>
      </w:r>
    </w:p>
    <w:p w14:paraId="663EF99E" w14:textId="77777777" w:rsidR="00E36682" w:rsidRPr="00EF0848" w:rsidRDefault="00E36682" w:rsidP="00E36682">
      <w:pPr>
        <w:pStyle w:val="GBC-List"/>
        <w:rPr>
          <w:i/>
          <w:iCs/>
        </w:rPr>
      </w:pPr>
      <w:r>
        <w:t xml:space="preserve">v. 16 </w:t>
      </w:r>
      <w:r w:rsidRPr="00EF0848">
        <w:rPr>
          <w:i/>
          <w:iCs/>
        </w:rPr>
        <w:t xml:space="preserve">He turned to her at the roadside and said, “Come, let me come </w:t>
      </w:r>
      <w:proofErr w:type="gramStart"/>
      <w:r w:rsidRPr="00EF0848">
        <w:rPr>
          <w:i/>
          <w:iCs/>
        </w:rPr>
        <w:t>in to</w:t>
      </w:r>
      <w:proofErr w:type="gramEnd"/>
      <w:r w:rsidRPr="00EF0848">
        <w:rPr>
          <w:i/>
          <w:iCs/>
        </w:rPr>
        <w:t xml:space="preserve"> you,” for he did not know that she was his daughter-in-law.</w:t>
      </w:r>
    </w:p>
    <w:p w14:paraId="717D2CE1" w14:textId="77777777" w:rsidR="00E36682" w:rsidRDefault="00E36682" w:rsidP="00E36682">
      <w:pPr>
        <w:pStyle w:val="GBC-H2"/>
        <w:numPr>
          <w:ilvl w:val="0"/>
          <w:numId w:val="23"/>
        </w:numPr>
      </w:pPr>
      <w:r>
        <w:t xml:space="preserve">Tamar had her baby </w:t>
      </w:r>
      <w:proofErr w:type="gramStart"/>
      <w:r>
        <w:t>in spite of</w:t>
      </w:r>
      <w:proofErr w:type="gramEnd"/>
      <w:r>
        <w:t xml:space="preserve"> the sins of Judah and his sons</w:t>
      </w:r>
    </w:p>
    <w:p w14:paraId="5918A9D3" w14:textId="4EB224B0" w:rsidR="002B3B0C" w:rsidRPr="004F51CC" w:rsidRDefault="00E36682" w:rsidP="00E36682">
      <w:pPr>
        <w:pStyle w:val="GBC-List"/>
      </w:pPr>
      <w:r>
        <w:t xml:space="preserve">v. 18 </w:t>
      </w:r>
      <w:r w:rsidRPr="00EF0848">
        <w:rPr>
          <w:i/>
          <w:iCs/>
        </w:rPr>
        <w:t xml:space="preserve">So he gave them to her and went </w:t>
      </w:r>
      <w:proofErr w:type="gramStart"/>
      <w:r w:rsidRPr="00EF0848">
        <w:rPr>
          <w:i/>
          <w:iCs/>
        </w:rPr>
        <w:t>in to</w:t>
      </w:r>
      <w:proofErr w:type="gramEnd"/>
      <w:r w:rsidRPr="00EF0848">
        <w:rPr>
          <w:i/>
          <w:iCs/>
        </w:rPr>
        <w:t xml:space="preserve"> her, and she conceived by him.</w:t>
      </w:r>
    </w:p>
    <w:p w14:paraId="2336545F" w14:textId="504291CB" w:rsidR="004F51CC" w:rsidRDefault="000E3243" w:rsidP="000E3243">
      <w:pPr>
        <w:pStyle w:val="GBC-List"/>
        <w:rPr>
          <w:i/>
          <w:iCs/>
        </w:rPr>
      </w:pPr>
      <w:r>
        <w:t xml:space="preserve">Genesis 50:20 </w:t>
      </w:r>
      <w:r w:rsidRPr="002542F1">
        <w:rPr>
          <w:i/>
          <w:iCs/>
        </w:rPr>
        <w:t>As for you, you meant evil against me, but God meant it for good …</w:t>
      </w:r>
    </w:p>
    <w:p w14:paraId="0DB0ED14" w14:textId="568EA398" w:rsidR="00D76885" w:rsidRPr="00E36682" w:rsidRDefault="00D76885" w:rsidP="00D76885">
      <w:pPr>
        <w:pStyle w:val="GBC-List"/>
      </w:pPr>
      <w:r>
        <w:t xml:space="preserve">Romans 8:28 </w:t>
      </w:r>
      <w:r w:rsidRPr="002542F1">
        <w:rPr>
          <w:i/>
          <w:iCs/>
        </w:rPr>
        <w:t>And we know that for those who love God all things work together for good, for those who are called according to his purpose.</w:t>
      </w:r>
    </w:p>
    <w:p w14:paraId="382BCB1A" w14:textId="0AB7769B" w:rsidR="00155EEE" w:rsidRDefault="00DC5396" w:rsidP="00DD62FB">
      <w:pPr>
        <w:pStyle w:val="GBC-Qbullet"/>
        <w:rPr>
          <w:rStyle w:val="eop"/>
        </w:rPr>
      </w:pPr>
      <w:r>
        <w:rPr>
          <w:rStyle w:val="eop"/>
        </w:rPr>
        <w:t>How did Judah’s sin</w:t>
      </w:r>
      <w:r w:rsidR="00B150D1">
        <w:rPr>
          <w:rStyle w:val="eop"/>
        </w:rPr>
        <w:t>fulness make it easier for Tamar to pull off her plan?</w:t>
      </w:r>
    </w:p>
    <w:p w14:paraId="523B5782" w14:textId="04B4FAF4" w:rsidR="00155EEE" w:rsidRDefault="002D6BC6" w:rsidP="00DD62FB">
      <w:pPr>
        <w:pStyle w:val="GBC-Qbullet"/>
        <w:rPr>
          <w:rStyle w:val="eop"/>
        </w:rPr>
      </w:pPr>
      <w:r>
        <w:rPr>
          <w:rStyle w:val="eop"/>
        </w:rPr>
        <w:t>What other examples are there of God using evil for good in Scripture or your own life?</w:t>
      </w:r>
    </w:p>
    <w:p w14:paraId="75608BF2" w14:textId="47CF3CD3" w:rsidR="009B74F8" w:rsidRDefault="009B74F8" w:rsidP="00DD62FB">
      <w:pPr>
        <w:pStyle w:val="GBC-Qbullet"/>
        <w:rPr>
          <w:rStyle w:val="eop"/>
        </w:rPr>
      </w:pPr>
      <w:r>
        <w:rPr>
          <w:rStyle w:val="eop"/>
        </w:rPr>
        <w:t>If</w:t>
      </w:r>
      <w:r w:rsidR="002D7E43">
        <w:rPr>
          <w:rStyle w:val="eop"/>
        </w:rPr>
        <w:t xml:space="preserve"> “all things work together for good” for “those who love God” why aren’t Christians</w:t>
      </w:r>
      <w:r w:rsidR="003A7774">
        <w:rPr>
          <w:rStyle w:val="eop"/>
        </w:rPr>
        <w:t>’</w:t>
      </w:r>
      <w:r w:rsidR="002D7E43">
        <w:rPr>
          <w:rStyle w:val="eop"/>
        </w:rPr>
        <w:t xml:space="preserve"> lives more comfortable?</w:t>
      </w:r>
    </w:p>
    <w:p w14:paraId="7982F25C" w14:textId="48DA7D9E" w:rsidR="00FC5F01" w:rsidRPr="004215DC" w:rsidRDefault="00735D3A" w:rsidP="004215DC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How can </w:t>
      </w:r>
      <w:r w:rsidR="004215DC">
        <w:rPr>
          <w:rStyle w:val="eop"/>
        </w:rPr>
        <w:t xml:space="preserve">you use </w:t>
      </w:r>
      <w:r>
        <w:rPr>
          <w:rStyle w:val="eop"/>
        </w:rPr>
        <w:t>Romans 8:28</w:t>
      </w:r>
      <w:r w:rsidR="00EB483D">
        <w:rPr>
          <w:rStyle w:val="eop"/>
        </w:rPr>
        <w:t xml:space="preserve"> </w:t>
      </w:r>
      <w:r w:rsidR="004215DC">
        <w:rPr>
          <w:rStyle w:val="eop"/>
        </w:rPr>
        <w:t xml:space="preserve">to </w:t>
      </w:r>
      <w:r w:rsidR="00EB483D">
        <w:rPr>
          <w:rStyle w:val="eop"/>
        </w:rPr>
        <w:t>encourage you in t</w:t>
      </w:r>
      <w:r w:rsidR="004215DC">
        <w:rPr>
          <w:rStyle w:val="eop"/>
        </w:rPr>
        <w:t>rials</w:t>
      </w:r>
      <w:r w:rsidR="00DD62FB">
        <w:rPr>
          <w:rStyle w:val="eop"/>
        </w:rPr>
        <w:t>?</w:t>
      </w:r>
    </w:p>
    <w:p w14:paraId="07242DF4" w14:textId="77777777" w:rsidR="00155EEE" w:rsidRDefault="00155EEE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D33AC3E" w14:textId="59B4C631" w:rsidR="007A39F7" w:rsidRDefault="00897268" w:rsidP="00FC5F01">
      <w:pPr>
        <w:pStyle w:val="GBC-H1"/>
      </w:pPr>
      <w:r w:rsidRPr="00897268">
        <w:lastRenderedPageBreak/>
        <w:t>God vindicates the righteous</w:t>
      </w:r>
    </w:p>
    <w:p w14:paraId="2EE71725" w14:textId="77777777" w:rsidR="008A58FD" w:rsidRDefault="008A58FD" w:rsidP="008A58FD">
      <w:pPr>
        <w:pStyle w:val="GBC-H2"/>
        <w:numPr>
          <w:ilvl w:val="0"/>
          <w:numId w:val="22"/>
        </w:numPr>
      </w:pPr>
      <w:r>
        <w:t>Sinful people are extra self-righteous in judging others</w:t>
      </w:r>
    </w:p>
    <w:p w14:paraId="726FA2E8" w14:textId="77777777" w:rsidR="008A58FD" w:rsidRDefault="008A58FD" w:rsidP="008A58FD">
      <w:pPr>
        <w:pStyle w:val="GBC-List"/>
      </w:pPr>
      <w:r>
        <w:t xml:space="preserve">v. 24 </w:t>
      </w:r>
      <w:r w:rsidRPr="00155EEE">
        <w:rPr>
          <w:i/>
          <w:iCs/>
        </w:rPr>
        <w:t>About three months later Judah was told, “Tamar your daughter-in-law has been immoral. Moreover, she is pregnant by immorality.” And Judah said, “Bring her out, and let her be burned.”</w:t>
      </w:r>
    </w:p>
    <w:p w14:paraId="326D886B" w14:textId="77777777" w:rsidR="008A58FD" w:rsidRDefault="008A58FD" w:rsidP="008A58FD">
      <w:pPr>
        <w:pStyle w:val="GBC-H2"/>
        <w:numPr>
          <w:ilvl w:val="0"/>
          <w:numId w:val="22"/>
        </w:numPr>
      </w:pPr>
      <w:r>
        <w:t>God can humble the self-righteous and honour the righteous</w:t>
      </w:r>
    </w:p>
    <w:p w14:paraId="2F172D44" w14:textId="77777777" w:rsidR="008A58FD" w:rsidRPr="00155EEE" w:rsidRDefault="008A58FD" w:rsidP="008A58FD">
      <w:pPr>
        <w:pStyle w:val="GBC-List"/>
        <w:rPr>
          <w:i/>
          <w:iCs/>
        </w:rPr>
      </w:pPr>
      <w:r>
        <w:t xml:space="preserve">v. 25 </w:t>
      </w:r>
      <w:r w:rsidRPr="00155EEE">
        <w:rPr>
          <w:i/>
          <w:iCs/>
        </w:rPr>
        <w:t xml:space="preserve">As she was being brought out, she sent word to her father-in-law, “By the man to whom these belong, I am pregnant.” And she said, “Please identify </w:t>
      </w:r>
      <w:proofErr w:type="gramStart"/>
      <w:r w:rsidRPr="00155EEE">
        <w:rPr>
          <w:i/>
          <w:iCs/>
        </w:rPr>
        <w:t>whose</w:t>
      </w:r>
      <w:proofErr w:type="gramEnd"/>
      <w:r w:rsidRPr="00155EEE">
        <w:rPr>
          <w:i/>
          <w:iCs/>
        </w:rPr>
        <w:t xml:space="preserve"> these are, the signet and the cord and the staff.”</w:t>
      </w:r>
    </w:p>
    <w:p w14:paraId="27304C9E" w14:textId="77777777" w:rsidR="008A58FD" w:rsidRPr="00155EEE" w:rsidRDefault="008A58FD" w:rsidP="008A58FD">
      <w:pPr>
        <w:pStyle w:val="GBC-List"/>
        <w:rPr>
          <w:i/>
          <w:iCs/>
        </w:rPr>
      </w:pPr>
      <w:r>
        <w:t xml:space="preserve">v. 26 </w:t>
      </w:r>
      <w:r w:rsidRPr="00155EEE">
        <w:rPr>
          <w:i/>
          <w:iCs/>
        </w:rPr>
        <w:t>Then Judah identified them and said, “She is more righteous than I, since I did not give her to my son Shelah.”</w:t>
      </w:r>
    </w:p>
    <w:p w14:paraId="1C69CF47" w14:textId="4AA9229F" w:rsidR="00CC2D38" w:rsidRPr="000D3D90" w:rsidRDefault="008A58FD" w:rsidP="008A58FD">
      <w:pPr>
        <w:pStyle w:val="GBC-List"/>
      </w:pPr>
      <w:r>
        <w:t xml:space="preserve">Matthew 1:3 </w:t>
      </w:r>
      <w:r w:rsidRPr="00155EEE">
        <w:rPr>
          <w:i/>
          <w:iCs/>
        </w:rPr>
        <w:t xml:space="preserve">and Judah the father of Perez and Zerah by Tamar, and Perez the father of </w:t>
      </w:r>
      <w:proofErr w:type="spellStart"/>
      <w:r w:rsidRPr="00155EEE">
        <w:rPr>
          <w:i/>
          <w:iCs/>
        </w:rPr>
        <w:t>Hezron</w:t>
      </w:r>
      <w:proofErr w:type="spellEnd"/>
    </w:p>
    <w:p w14:paraId="55A218FC" w14:textId="7EF017EE" w:rsidR="000D3D90" w:rsidRDefault="0012295F" w:rsidP="00B24A44">
      <w:pPr>
        <w:pStyle w:val="GBC-H2"/>
      </w:pPr>
      <w:r>
        <w:t xml:space="preserve">God is the strength of </w:t>
      </w:r>
      <w:r w:rsidR="00B24A44">
        <w:t>oppressed</w:t>
      </w:r>
    </w:p>
    <w:p w14:paraId="5BD30344" w14:textId="1D62DBCE" w:rsidR="00B24A44" w:rsidRDefault="00B24A44" w:rsidP="00B24A44">
      <w:pPr>
        <w:pStyle w:val="GBC-List"/>
      </w:pPr>
      <w:r>
        <w:t xml:space="preserve">Psalm 9:9 </w:t>
      </w:r>
      <w:r w:rsidRPr="00B24A44">
        <w:rPr>
          <w:i/>
          <w:iCs/>
        </w:rPr>
        <w:t>The LORD is a stronghold for the oppressed, a stronghold in times of trouble.</w:t>
      </w:r>
    </w:p>
    <w:p w14:paraId="749738D6" w14:textId="68798514" w:rsidR="00B24A44" w:rsidRDefault="00190709" w:rsidP="00190709">
      <w:pPr>
        <w:pStyle w:val="GBC-List"/>
      </w:pPr>
      <w:r>
        <w:t xml:space="preserve">Psalm 55:22 </w:t>
      </w:r>
      <w:r w:rsidRPr="00190709">
        <w:rPr>
          <w:i/>
          <w:iCs/>
        </w:rPr>
        <w:t>Cast your burden on the LORD, and he will sustain you; he will never permit the righteous to be moved.</w:t>
      </w:r>
    </w:p>
    <w:p w14:paraId="07777787" w14:textId="637F2C89" w:rsidR="008A1E66" w:rsidRPr="00C015B8" w:rsidRDefault="008A1E66" w:rsidP="008A1E66">
      <w:pPr>
        <w:pStyle w:val="GBC-List"/>
      </w:pPr>
      <w:r>
        <w:t xml:space="preserve">Isaiah 62:4 </w:t>
      </w:r>
      <w:r w:rsidRPr="00F40EFD">
        <w:rPr>
          <w:i/>
          <w:iCs/>
        </w:rPr>
        <w:t>You shall no more be termed Forsaken, and your land shall no more be termed Desolate, but you shall be called My Delight Is in Her …</w:t>
      </w:r>
    </w:p>
    <w:p w14:paraId="327279C2" w14:textId="6AE04F94" w:rsidR="00155EEE" w:rsidRDefault="009D4801" w:rsidP="00900A29">
      <w:pPr>
        <w:pStyle w:val="GBC-Qbullet"/>
        <w:rPr>
          <w:rStyle w:val="eop"/>
        </w:rPr>
      </w:pPr>
      <w:r>
        <w:rPr>
          <w:rStyle w:val="eop"/>
        </w:rPr>
        <w:t>Why w</w:t>
      </w:r>
      <w:r w:rsidR="007C2BB2">
        <w:rPr>
          <w:rStyle w:val="eop"/>
        </w:rPr>
        <w:t xml:space="preserve">ould Judah </w:t>
      </w:r>
      <w:r w:rsidR="005028E6">
        <w:rPr>
          <w:rStyle w:val="eop"/>
        </w:rPr>
        <w:t xml:space="preserve">call for such a harsh penalty for Tamar’s </w:t>
      </w:r>
      <w:r w:rsidR="001F07F5">
        <w:rPr>
          <w:rStyle w:val="eop"/>
        </w:rPr>
        <w:t>actions</w:t>
      </w:r>
      <w:r w:rsidR="005028E6">
        <w:rPr>
          <w:rStyle w:val="eop"/>
        </w:rPr>
        <w:t xml:space="preserve"> when he himself had </w:t>
      </w:r>
      <w:r>
        <w:rPr>
          <w:rStyle w:val="eop"/>
        </w:rPr>
        <w:t>been so immoral?</w:t>
      </w:r>
    </w:p>
    <w:p w14:paraId="160DCF12" w14:textId="6133C53A" w:rsidR="00155EEE" w:rsidRDefault="008A3F48" w:rsidP="00900A29">
      <w:pPr>
        <w:pStyle w:val="GBC-Qbullet"/>
        <w:rPr>
          <w:rStyle w:val="eop"/>
        </w:rPr>
      </w:pPr>
      <w:r>
        <w:rPr>
          <w:rStyle w:val="eop"/>
        </w:rPr>
        <w:t>How</w:t>
      </w:r>
      <w:r w:rsidR="00F30C8E">
        <w:rPr>
          <w:rStyle w:val="eop"/>
        </w:rPr>
        <w:t xml:space="preserve"> does </w:t>
      </w:r>
      <w:r w:rsidR="00134DCC">
        <w:rPr>
          <w:rStyle w:val="eop"/>
        </w:rPr>
        <w:t>God vindicate Tamar?</w:t>
      </w:r>
    </w:p>
    <w:p w14:paraId="4AB830BF" w14:textId="36737750" w:rsidR="00FC5F01" w:rsidRPr="00900A29" w:rsidRDefault="00335876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 xml:space="preserve">How can you remember how God sees you when you’re tempted to doubt His </w:t>
      </w:r>
      <w:r w:rsidR="001F07F5">
        <w:rPr>
          <w:rStyle w:val="eop"/>
        </w:rPr>
        <w:t>goodness and love</w:t>
      </w:r>
      <w:r>
        <w:rPr>
          <w:rStyle w:val="eop"/>
        </w:rPr>
        <w:t>?</w:t>
      </w:r>
    </w:p>
    <w:p w14:paraId="3B4640CE" w14:textId="77777777" w:rsidR="00F34C00" w:rsidRDefault="00F34C00" w:rsidP="00FC5F01">
      <w:pPr>
        <w:jc w:val="right"/>
        <w:rPr>
          <w:rFonts w:ascii="Calibri Light" w:hAnsi="Calibri Light" w:cs="Calibri Light"/>
        </w:rPr>
      </w:pPr>
    </w:p>
    <w:p w14:paraId="1828BE9A" w14:textId="3BE1A179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6D2AB2" w:rsidRPr="006D2AB2">
        <w:rPr>
          <w:rFonts w:ascii="Calibri Light" w:hAnsi="Calibri Light" w:cs="Calibri Light"/>
        </w:rPr>
        <w:t>Matthew 1:5; Joshua 2:1-14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0E9A" w14:textId="77777777" w:rsidR="008C6641" w:rsidRDefault="008C6641" w:rsidP="000958B9">
      <w:pPr>
        <w:spacing w:after="0" w:line="240" w:lineRule="auto"/>
      </w:pPr>
      <w:r>
        <w:separator/>
      </w:r>
    </w:p>
  </w:endnote>
  <w:endnote w:type="continuationSeparator" w:id="0">
    <w:p w14:paraId="6A0FE35D" w14:textId="77777777" w:rsidR="008C6641" w:rsidRDefault="008C6641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7F93" w14:textId="77777777" w:rsidR="008C6641" w:rsidRDefault="008C6641" w:rsidP="000958B9">
      <w:pPr>
        <w:spacing w:after="0" w:line="240" w:lineRule="auto"/>
      </w:pPr>
      <w:r>
        <w:separator/>
      </w:r>
    </w:p>
  </w:footnote>
  <w:footnote w:type="continuationSeparator" w:id="0">
    <w:p w14:paraId="773CB044" w14:textId="77777777" w:rsidR="008C6641" w:rsidRDefault="008C6641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0B50FDF6" w:rsidR="000958B9" w:rsidRPr="000958B9" w:rsidRDefault="007231F7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C4F7F">
          <w:rPr>
            <w:rFonts w:ascii="Source Sans Pro" w:hAnsi="Source Sans Pro"/>
            <w:sz w:val="32"/>
            <w:szCs w:val="32"/>
          </w:rPr>
          <w:t>Tamar: An Abused Woman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2757F">
          <w:rPr>
            <w:rFonts w:asciiTheme="majorHAnsi" w:hAnsiTheme="majorHAnsi"/>
            <w:color w:val="808080" w:themeColor="background1" w:themeShade="80"/>
          </w:rPr>
          <w:t>Genesis 38:6-26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53E9D"/>
    <w:rsid w:val="00057026"/>
    <w:rsid w:val="00066AEE"/>
    <w:rsid w:val="00077916"/>
    <w:rsid w:val="00080F9A"/>
    <w:rsid w:val="00083B6D"/>
    <w:rsid w:val="00093F01"/>
    <w:rsid w:val="000958B9"/>
    <w:rsid w:val="000A34A4"/>
    <w:rsid w:val="000C1E2C"/>
    <w:rsid w:val="000C3689"/>
    <w:rsid w:val="000C64F7"/>
    <w:rsid w:val="000C70C5"/>
    <w:rsid w:val="000D22FA"/>
    <w:rsid w:val="000D3D90"/>
    <w:rsid w:val="000E3243"/>
    <w:rsid w:val="000E65FE"/>
    <w:rsid w:val="00105D50"/>
    <w:rsid w:val="001214D5"/>
    <w:rsid w:val="0012295F"/>
    <w:rsid w:val="00134DCC"/>
    <w:rsid w:val="00136B50"/>
    <w:rsid w:val="001431E4"/>
    <w:rsid w:val="00155EEE"/>
    <w:rsid w:val="001568B0"/>
    <w:rsid w:val="001572C5"/>
    <w:rsid w:val="001660D8"/>
    <w:rsid w:val="0016755D"/>
    <w:rsid w:val="00172190"/>
    <w:rsid w:val="00181798"/>
    <w:rsid w:val="00186681"/>
    <w:rsid w:val="0019044D"/>
    <w:rsid w:val="00190709"/>
    <w:rsid w:val="00194ED4"/>
    <w:rsid w:val="00195D92"/>
    <w:rsid w:val="001A274E"/>
    <w:rsid w:val="001A58A4"/>
    <w:rsid w:val="001A73E5"/>
    <w:rsid w:val="001B2308"/>
    <w:rsid w:val="001D229A"/>
    <w:rsid w:val="001E072D"/>
    <w:rsid w:val="001E298D"/>
    <w:rsid w:val="001E29C6"/>
    <w:rsid w:val="001E3BF9"/>
    <w:rsid w:val="001E5741"/>
    <w:rsid w:val="001F07F5"/>
    <w:rsid w:val="00202F74"/>
    <w:rsid w:val="002034F5"/>
    <w:rsid w:val="002039BE"/>
    <w:rsid w:val="00217E2D"/>
    <w:rsid w:val="002210C0"/>
    <w:rsid w:val="00224C2B"/>
    <w:rsid w:val="002539EA"/>
    <w:rsid w:val="002542F1"/>
    <w:rsid w:val="002546B1"/>
    <w:rsid w:val="00254ECD"/>
    <w:rsid w:val="00256A63"/>
    <w:rsid w:val="002629EC"/>
    <w:rsid w:val="00263832"/>
    <w:rsid w:val="00266B8B"/>
    <w:rsid w:val="00267064"/>
    <w:rsid w:val="00280E4F"/>
    <w:rsid w:val="00287ED2"/>
    <w:rsid w:val="002942F0"/>
    <w:rsid w:val="002B058B"/>
    <w:rsid w:val="002B3B0C"/>
    <w:rsid w:val="002C6652"/>
    <w:rsid w:val="002D44A5"/>
    <w:rsid w:val="002D6BC6"/>
    <w:rsid w:val="002D7E43"/>
    <w:rsid w:val="002E5E1C"/>
    <w:rsid w:val="002F179A"/>
    <w:rsid w:val="002F68BC"/>
    <w:rsid w:val="0030135A"/>
    <w:rsid w:val="00310FD6"/>
    <w:rsid w:val="00325AC9"/>
    <w:rsid w:val="00335876"/>
    <w:rsid w:val="00343286"/>
    <w:rsid w:val="00373EEC"/>
    <w:rsid w:val="00391C6A"/>
    <w:rsid w:val="003A5EB8"/>
    <w:rsid w:val="003A7774"/>
    <w:rsid w:val="003B57DB"/>
    <w:rsid w:val="003E20E6"/>
    <w:rsid w:val="003E26AA"/>
    <w:rsid w:val="003E5D14"/>
    <w:rsid w:val="003E7252"/>
    <w:rsid w:val="003F257C"/>
    <w:rsid w:val="003F4364"/>
    <w:rsid w:val="003F4970"/>
    <w:rsid w:val="00406710"/>
    <w:rsid w:val="004215DC"/>
    <w:rsid w:val="00421867"/>
    <w:rsid w:val="00430D1D"/>
    <w:rsid w:val="0043293C"/>
    <w:rsid w:val="004440F8"/>
    <w:rsid w:val="00451492"/>
    <w:rsid w:val="00455D74"/>
    <w:rsid w:val="0046249B"/>
    <w:rsid w:val="00474435"/>
    <w:rsid w:val="0047549F"/>
    <w:rsid w:val="00490F76"/>
    <w:rsid w:val="004B1BF3"/>
    <w:rsid w:val="004B4887"/>
    <w:rsid w:val="004B7937"/>
    <w:rsid w:val="004C477D"/>
    <w:rsid w:val="004D2DDF"/>
    <w:rsid w:val="004E08FA"/>
    <w:rsid w:val="004E3176"/>
    <w:rsid w:val="004F29C1"/>
    <w:rsid w:val="004F51CC"/>
    <w:rsid w:val="005028E6"/>
    <w:rsid w:val="00504445"/>
    <w:rsid w:val="00510888"/>
    <w:rsid w:val="00513EE7"/>
    <w:rsid w:val="00526D5B"/>
    <w:rsid w:val="0053403B"/>
    <w:rsid w:val="0053795E"/>
    <w:rsid w:val="00542390"/>
    <w:rsid w:val="0054375C"/>
    <w:rsid w:val="00550B8F"/>
    <w:rsid w:val="005523FA"/>
    <w:rsid w:val="0055349F"/>
    <w:rsid w:val="00556086"/>
    <w:rsid w:val="005607B8"/>
    <w:rsid w:val="005610E4"/>
    <w:rsid w:val="00565214"/>
    <w:rsid w:val="00575313"/>
    <w:rsid w:val="00577C14"/>
    <w:rsid w:val="00584CD4"/>
    <w:rsid w:val="00584DAB"/>
    <w:rsid w:val="00586C8C"/>
    <w:rsid w:val="0059306E"/>
    <w:rsid w:val="00597555"/>
    <w:rsid w:val="005B07D7"/>
    <w:rsid w:val="005B439E"/>
    <w:rsid w:val="005B5366"/>
    <w:rsid w:val="005B6838"/>
    <w:rsid w:val="005C4EDB"/>
    <w:rsid w:val="005C596B"/>
    <w:rsid w:val="005D1D60"/>
    <w:rsid w:val="00612A2A"/>
    <w:rsid w:val="006221A3"/>
    <w:rsid w:val="006228A1"/>
    <w:rsid w:val="006254D6"/>
    <w:rsid w:val="00640C66"/>
    <w:rsid w:val="00640CCA"/>
    <w:rsid w:val="0064547E"/>
    <w:rsid w:val="00645C80"/>
    <w:rsid w:val="00652F20"/>
    <w:rsid w:val="00663E28"/>
    <w:rsid w:val="00685059"/>
    <w:rsid w:val="00686BF4"/>
    <w:rsid w:val="00690713"/>
    <w:rsid w:val="006955DA"/>
    <w:rsid w:val="006C145E"/>
    <w:rsid w:val="006D2AB2"/>
    <w:rsid w:val="006E1591"/>
    <w:rsid w:val="006E4CAD"/>
    <w:rsid w:val="006E7A40"/>
    <w:rsid w:val="006F33BC"/>
    <w:rsid w:val="006F746D"/>
    <w:rsid w:val="00715A49"/>
    <w:rsid w:val="007231F7"/>
    <w:rsid w:val="00723B30"/>
    <w:rsid w:val="00733BB6"/>
    <w:rsid w:val="007341F1"/>
    <w:rsid w:val="007355B3"/>
    <w:rsid w:val="00735D3A"/>
    <w:rsid w:val="00750B14"/>
    <w:rsid w:val="00751171"/>
    <w:rsid w:val="007A37C3"/>
    <w:rsid w:val="007A39F7"/>
    <w:rsid w:val="007A4F6C"/>
    <w:rsid w:val="007C1472"/>
    <w:rsid w:val="007C1D88"/>
    <w:rsid w:val="007C2BB2"/>
    <w:rsid w:val="007C40CF"/>
    <w:rsid w:val="007C64B6"/>
    <w:rsid w:val="007D0A81"/>
    <w:rsid w:val="007D2336"/>
    <w:rsid w:val="007E24E8"/>
    <w:rsid w:val="007F173A"/>
    <w:rsid w:val="007F6847"/>
    <w:rsid w:val="00804D12"/>
    <w:rsid w:val="00810942"/>
    <w:rsid w:val="00814A55"/>
    <w:rsid w:val="00815165"/>
    <w:rsid w:val="00817F6A"/>
    <w:rsid w:val="00821696"/>
    <w:rsid w:val="0082757F"/>
    <w:rsid w:val="00831481"/>
    <w:rsid w:val="008329D3"/>
    <w:rsid w:val="00832EAC"/>
    <w:rsid w:val="00832FBB"/>
    <w:rsid w:val="0084361A"/>
    <w:rsid w:val="00851AD6"/>
    <w:rsid w:val="00865014"/>
    <w:rsid w:val="00881981"/>
    <w:rsid w:val="008842D6"/>
    <w:rsid w:val="00887346"/>
    <w:rsid w:val="00887482"/>
    <w:rsid w:val="00895051"/>
    <w:rsid w:val="00897268"/>
    <w:rsid w:val="008A1E66"/>
    <w:rsid w:val="008A3F48"/>
    <w:rsid w:val="008A5224"/>
    <w:rsid w:val="008A58FD"/>
    <w:rsid w:val="008B10A0"/>
    <w:rsid w:val="008C06CA"/>
    <w:rsid w:val="008C6641"/>
    <w:rsid w:val="008D0DCD"/>
    <w:rsid w:val="008E4EA2"/>
    <w:rsid w:val="008F0DD1"/>
    <w:rsid w:val="00900A29"/>
    <w:rsid w:val="009311A7"/>
    <w:rsid w:val="009314CE"/>
    <w:rsid w:val="00932AD0"/>
    <w:rsid w:val="009364C3"/>
    <w:rsid w:val="0093766D"/>
    <w:rsid w:val="00946263"/>
    <w:rsid w:val="00962B44"/>
    <w:rsid w:val="00963D20"/>
    <w:rsid w:val="009711C6"/>
    <w:rsid w:val="009A49BC"/>
    <w:rsid w:val="009B74F8"/>
    <w:rsid w:val="009C3496"/>
    <w:rsid w:val="009D29BF"/>
    <w:rsid w:val="009D4801"/>
    <w:rsid w:val="009D5D04"/>
    <w:rsid w:val="009D7C88"/>
    <w:rsid w:val="009E0713"/>
    <w:rsid w:val="009E0E3A"/>
    <w:rsid w:val="009E59DD"/>
    <w:rsid w:val="009E66EE"/>
    <w:rsid w:val="00A03E43"/>
    <w:rsid w:val="00A21485"/>
    <w:rsid w:val="00A42287"/>
    <w:rsid w:val="00A42F81"/>
    <w:rsid w:val="00A44696"/>
    <w:rsid w:val="00A57B7A"/>
    <w:rsid w:val="00A607BA"/>
    <w:rsid w:val="00A870D6"/>
    <w:rsid w:val="00A911E7"/>
    <w:rsid w:val="00A96CA9"/>
    <w:rsid w:val="00AA1E93"/>
    <w:rsid w:val="00AA38D7"/>
    <w:rsid w:val="00AB0A76"/>
    <w:rsid w:val="00AB2D15"/>
    <w:rsid w:val="00AC76DA"/>
    <w:rsid w:val="00AD020A"/>
    <w:rsid w:val="00AD270C"/>
    <w:rsid w:val="00AE2B2F"/>
    <w:rsid w:val="00AE43C0"/>
    <w:rsid w:val="00AF5AC0"/>
    <w:rsid w:val="00B150D1"/>
    <w:rsid w:val="00B218EE"/>
    <w:rsid w:val="00B24A44"/>
    <w:rsid w:val="00B254E5"/>
    <w:rsid w:val="00B3475C"/>
    <w:rsid w:val="00B406D4"/>
    <w:rsid w:val="00B43E1F"/>
    <w:rsid w:val="00B46BC9"/>
    <w:rsid w:val="00B51FB2"/>
    <w:rsid w:val="00B657FA"/>
    <w:rsid w:val="00B65E8D"/>
    <w:rsid w:val="00B67574"/>
    <w:rsid w:val="00B812D5"/>
    <w:rsid w:val="00B825AB"/>
    <w:rsid w:val="00B85EDA"/>
    <w:rsid w:val="00B87C56"/>
    <w:rsid w:val="00BA0194"/>
    <w:rsid w:val="00BA1DA9"/>
    <w:rsid w:val="00BA204C"/>
    <w:rsid w:val="00BA3A9A"/>
    <w:rsid w:val="00BA4792"/>
    <w:rsid w:val="00BC781B"/>
    <w:rsid w:val="00BE1F2F"/>
    <w:rsid w:val="00BE2164"/>
    <w:rsid w:val="00BF4692"/>
    <w:rsid w:val="00BF5AD5"/>
    <w:rsid w:val="00C015B8"/>
    <w:rsid w:val="00C0415A"/>
    <w:rsid w:val="00C10140"/>
    <w:rsid w:val="00C104F6"/>
    <w:rsid w:val="00C12274"/>
    <w:rsid w:val="00C2350E"/>
    <w:rsid w:val="00C56873"/>
    <w:rsid w:val="00C6238B"/>
    <w:rsid w:val="00C67258"/>
    <w:rsid w:val="00C712B9"/>
    <w:rsid w:val="00C85547"/>
    <w:rsid w:val="00C86412"/>
    <w:rsid w:val="00C90CD2"/>
    <w:rsid w:val="00C9216B"/>
    <w:rsid w:val="00CA4008"/>
    <w:rsid w:val="00CC1546"/>
    <w:rsid w:val="00CC2D38"/>
    <w:rsid w:val="00CC3935"/>
    <w:rsid w:val="00CE1AB9"/>
    <w:rsid w:val="00CE2C7D"/>
    <w:rsid w:val="00CE7A50"/>
    <w:rsid w:val="00D16C2D"/>
    <w:rsid w:val="00D218B5"/>
    <w:rsid w:val="00D30B34"/>
    <w:rsid w:val="00D353D4"/>
    <w:rsid w:val="00D35430"/>
    <w:rsid w:val="00D37729"/>
    <w:rsid w:val="00D46F87"/>
    <w:rsid w:val="00D566F3"/>
    <w:rsid w:val="00D644E8"/>
    <w:rsid w:val="00D714AC"/>
    <w:rsid w:val="00D73747"/>
    <w:rsid w:val="00D738F2"/>
    <w:rsid w:val="00D75B3D"/>
    <w:rsid w:val="00D76885"/>
    <w:rsid w:val="00D825DF"/>
    <w:rsid w:val="00D905D2"/>
    <w:rsid w:val="00DA3026"/>
    <w:rsid w:val="00DA64A5"/>
    <w:rsid w:val="00DC5396"/>
    <w:rsid w:val="00DC6436"/>
    <w:rsid w:val="00DD62FB"/>
    <w:rsid w:val="00DE1F8B"/>
    <w:rsid w:val="00DF0057"/>
    <w:rsid w:val="00E02893"/>
    <w:rsid w:val="00E029E3"/>
    <w:rsid w:val="00E06407"/>
    <w:rsid w:val="00E069C1"/>
    <w:rsid w:val="00E13C3C"/>
    <w:rsid w:val="00E17272"/>
    <w:rsid w:val="00E22FFC"/>
    <w:rsid w:val="00E3166D"/>
    <w:rsid w:val="00E36682"/>
    <w:rsid w:val="00E465E9"/>
    <w:rsid w:val="00E5124B"/>
    <w:rsid w:val="00E70528"/>
    <w:rsid w:val="00E91492"/>
    <w:rsid w:val="00E93D58"/>
    <w:rsid w:val="00EA3E22"/>
    <w:rsid w:val="00EA743E"/>
    <w:rsid w:val="00EB483D"/>
    <w:rsid w:val="00EB7BB3"/>
    <w:rsid w:val="00EC4F7F"/>
    <w:rsid w:val="00ED00F4"/>
    <w:rsid w:val="00ED2A95"/>
    <w:rsid w:val="00ED60BE"/>
    <w:rsid w:val="00EF0848"/>
    <w:rsid w:val="00EF2343"/>
    <w:rsid w:val="00F101B8"/>
    <w:rsid w:val="00F143F9"/>
    <w:rsid w:val="00F21BE9"/>
    <w:rsid w:val="00F30C8E"/>
    <w:rsid w:val="00F34C00"/>
    <w:rsid w:val="00F40EFD"/>
    <w:rsid w:val="00F42B96"/>
    <w:rsid w:val="00F4384D"/>
    <w:rsid w:val="00F513B7"/>
    <w:rsid w:val="00F52B4B"/>
    <w:rsid w:val="00F577C9"/>
    <w:rsid w:val="00F703AA"/>
    <w:rsid w:val="00F70B49"/>
    <w:rsid w:val="00F81EB3"/>
    <w:rsid w:val="00F90172"/>
    <w:rsid w:val="00F92E9B"/>
    <w:rsid w:val="00FA1574"/>
    <w:rsid w:val="00FA2B4D"/>
    <w:rsid w:val="00FC5F01"/>
    <w:rsid w:val="00FD3A27"/>
    <w:rsid w:val="00FD4DCA"/>
    <w:rsid w:val="00FE7FDA"/>
    <w:rsid w:val="00FF64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3359E"/>
    <w:rsid w:val="00170D50"/>
    <w:rsid w:val="0036692E"/>
    <w:rsid w:val="003B0CAE"/>
    <w:rsid w:val="004A5E25"/>
    <w:rsid w:val="006D0C5F"/>
    <w:rsid w:val="006F089E"/>
    <w:rsid w:val="008813BD"/>
    <w:rsid w:val="00915162"/>
    <w:rsid w:val="009D6792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60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Tamar: An Abused Woman</dc:title>
  <dc:subject>Series: God's Love Overcomes People’s Rejection</dc:subject>
  <dc:creator>Paul Sadler</dc:creator>
  <cp:keywords/>
  <dc:description/>
  <cp:lastModifiedBy>Lynn Keats</cp:lastModifiedBy>
  <cp:revision>56</cp:revision>
  <cp:lastPrinted>2017-12-06T19:26:00Z</cp:lastPrinted>
  <dcterms:created xsi:type="dcterms:W3CDTF">2022-12-01T20:51:00Z</dcterms:created>
  <dcterms:modified xsi:type="dcterms:W3CDTF">2022-12-02T13:59:00Z</dcterms:modified>
  <cp:category>Genesis 38:6-26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