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100B7993" w:rsidR="000958B9" w:rsidRPr="00715A49" w:rsidRDefault="00A156B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B211F" w:rsidRPr="004B211F">
            <w:rPr>
              <w:rStyle w:val="TitleChar"/>
              <w:sz w:val="36"/>
              <w:szCs w:val="52"/>
            </w:rPr>
            <w:t>Why Did They Turn on Jesus?</w:t>
          </w:r>
        </w:sdtContent>
      </w:sdt>
      <w:r w:rsidR="00D905D2">
        <w:rPr>
          <w:rStyle w:val="TitleChar"/>
        </w:rPr>
        <w:tab/>
      </w:r>
      <w:r w:rsidR="004B211F">
        <w:rPr>
          <w:rFonts w:asciiTheme="majorHAnsi" w:hAnsiTheme="majorHAnsi"/>
          <w:sz w:val="28"/>
          <w:szCs w:val="28"/>
        </w:rPr>
        <w:t>April</w:t>
      </w:r>
      <w:r w:rsidR="0019044D">
        <w:rPr>
          <w:rFonts w:asciiTheme="majorHAnsi" w:hAnsiTheme="majorHAnsi"/>
          <w:sz w:val="28"/>
          <w:szCs w:val="28"/>
        </w:rPr>
        <w:t xml:space="preserve"> </w:t>
      </w:r>
      <w:r w:rsidR="004B211F">
        <w:rPr>
          <w:rFonts w:asciiTheme="majorHAnsi" w:hAnsiTheme="majorHAnsi"/>
          <w:sz w:val="28"/>
          <w:szCs w:val="28"/>
        </w:rPr>
        <w:t>24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7D9F7868" w:rsidR="00A62CD7" w:rsidRPr="00715A49" w:rsidRDefault="00A156BA"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4B211F">
            <w:rPr>
              <w:rFonts w:asciiTheme="majorHAnsi" w:hAnsiTheme="majorHAnsi"/>
              <w:i/>
              <w:iCs/>
              <w:sz w:val="24"/>
              <w:szCs w:val="24"/>
            </w:rPr>
            <w:t>Luke 4:14-30</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4B211F">
            <w:rPr>
              <w:rFonts w:asciiTheme="majorHAnsi" w:hAnsiTheme="majorHAnsi"/>
              <w:i/>
              <w:iCs/>
              <w:sz w:val="24"/>
              <w:szCs w:val="24"/>
            </w:rPr>
            <w:t>How It All Began</w:t>
          </w:r>
        </w:sdtContent>
      </w:sdt>
    </w:p>
    <w:p w14:paraId="4C110380" w14:textId="7342EEF1" w:rsidR="00FC5F01" w:rsidRDefault="00A83AA4" w:rsidP="00FC5F01">
      <w:pPr>
        <w:pStyle w:val="Quote"/>
      </w:pPr>
      <w:r w:rsidRPr="00A83AA4">
        <w:t>There is more mercy in Christ than sin in us.</w:t>
      </w:r>
      <w:r>
        <w:t xml:space="preserve">                  </w:t>
      </w:r>
      <w:r w:rsidRPr="00A83AA4">
        <w:t xml:space="preserve">– Richard </w:t>
      </w:r>
      <w:proofErr w:type="spellStart"/>
      <w:r w:rsidRPr="00A83AA4">
        <w:t>Sibbes</w:t>
      </w:r>
      <w:proofErr w:type="spellEnd"/>
    </w:p>
    <w:p w14:paraId="43C016A6" w14:textId="650237FA" w:rsidR="00FC5F01" w:rsidRPr="00FC5F01" w:rsidRDefault="00FC5F01" w:rsidP="008F0DD1">
      <w:r>
        <w:t>Intro</w:t>
      </w:r>
      <w:r w:rsidR="00B254E5">
        <w:t xml:space="preserve">: </w:t>
      </w:r>
      <w:r w:rsidR="005072C0">
        <w:t>Don’t be a dirty rose?</w:t>
      </w:r>
    </w:p>
    <w:p w14:paraId="3B31AD48" w14:textId="6CDB72F2" w:rsidR="002034F5" w:rsidRPr="001E072D" w:rsidRDefault="00FA784C" w:rsidP="00080F9A">
      <w:pPr>
        <w:pStyle w:val="GBC-H1"/>
      </w:pPr>
      <w:r w:rsidRPr="00FA784C">
        <w:t>Jesus proclaimed Himself as the hope for the desperate</w:t>
      </w:r>
    </w:p>
    <w:p w14:paraId="023F97BA" w14:textId="28A8FC9F" w:rsidR="00F90FF8" w:rsidRDefault="00F90FF8" w:rsidP="00F90FF8">
      <w:pPr>
        <w:pStyle w:val="GBC-H2"/>
      </w:pPr>
      <w:r>
        <w:t>He is the promised hope</w:t>
      </w:r>
    </w:p>
    <w:p w14:paraId="5CAC5D8F" w14:textId="77777777" w:rsidR="00F90FF8" w:rsidRPr="00F90FF8" w:rsidRDefault="00F90FF8" w:rsidP="00F90FF8">
      <w:pPr>
        <w:pStyle w:val="GBC-List"/>
        <w:rPr>
          <w:i/>
          <w:iCs/>
        </w:rPr>
      </w:pPr>
      <w:r>
        <w:t xml:space="preserve">v. 18 </w:t>
      </w:r>
      <w:r w:rsidRPr="00F90FF8">
        <w:rPr>
          <w:i/>
          <w:iCs/>
        </w:rPr>
        <w:t>The Spirit of the Lord is upon me</w:t>
      </w:r>
    </w:p>
    <w:p w14:paraId="5B8E307C" w14:textId="77777777" w:rsidR="00F90FF8" w:rsidRDefault="00F90FF8" w:rsidP="00F90FF8">
      <w:pPr>
        <w:pStyle w:val="GBC-List"/>
      </w:pPr>
      <w:r>
        <w:t xml:space="preserve">v. 18 </w:t>
      </w:r>
      <w:r w:rsidRPr="00F90FF8">
        <w:rPr>
          <w:i/>
          <w:iCs/>
        </w:rPr>
        <w:t>he has anointed me</w:t>
      </w:r>
    </w:p>
    <w:p w14:paraId="78E6E75A" w14:textId="77777777" w:rsidR="00F90FF8" w:rsidRDefault="00F90FF8" w:rsidP="00F90FF8">
      <w:pPr>
        <w:pStyle w:val="GBC-List"/>
      </w:pPr>
      <w:r>
        <w:t xml:space="preserve">v. 18 </w:t>
      </w:r>
      <w:r w:rsidRPr="00F90FF8">
        <w:rPr>
          <w:i/>
          <w:iCs/>
        </w:rPr>
        <w:t>He has sent me</w:t>
      </w:r>
    </w:p>
    <w:p w14:paraId="1D18E1D4" w14:textId="5E64C10D" w:rsidR="00F90FF8" w:rsidRDefault="00F90FF8" w:rsidP="00F90FF8">
      <w:pPr>
        <w:pStyle w:val="GBC-H2"/>
      </w:pPr>
      <w:r>
        <w:t>His actions supported His words not the other way around</w:t>
      </w:r>
    </w:p>
    <w:p w14:paraId="5E9C34D1" w14:textId="77777777" w:rsidR="00F90FF8" w:rsidRPr="00F90FF8" w:rsidRDefault="00F90FF8" w:rsidP="00F90FF8">
      <w:pPr>
        <w:pStyle w:val="GBC-List"/>
        <w:rPr>
          <w:i/>
          <w:iCs/>
        </w:rPr>
      </w:pPr>
      <w:r>
        <w:t xml:space="preserve">v. 18 </w:t>
      </w:r>
      <w:r w:rsidRPr="00F90FF8">
        <w:rPr>
          <w:i/>
          <w:iCs/>
        </w:rPr>
        <w:t>to proclaim good news to the poor</w:t>
      </w:r>
    </w:p>
    <w:p w14:paraId="29A3159C" w14:textId="77777777" w:rsidR="00F90FF8" w:rsidRDefault="00F90FF8" w:rsidP="00F90FF8">
      <w:pPr>
        <w:pStyle w:val="GBC-List"/>
      </w:pPr>
      <w:r>
        <w:t xml:space="preserve">v. 18 </w:t>
      </w:r>
      <w:r w:rsidRPr="00F90FF8">
        <w:rPr>
          <w:i/>
          <w:iCs/>
        </w:rPr>
        <w:t>to proclaim liberty to the captives</w:t>
      </w:r>
    </w:p>
    <w:p w14:paraId="7080D9C9" w14:textId="77777777" w:rsidR="00F90FF8" w:rsidRPr="00F90FF8" w:rsidRDefault="00F90FF8" w:rsidP="00F90FF8">
      <w:pPr>
        <w:pStyle w:val="GBC-List"/>
        <w:rPr>
          <w:i/>
          <w:iCs/>
        </w:rPr>
      </w:pPr>
      <w:r>
        <w:t xml:space="preserve">v. 18 </w:t>
      </w:r>
      <w:r w:rsidRPr="00F90FF8">
        <w:rPr>
          <w:i/>
          <w:iCs/>
        </w:rPr>
        <w:t>to proclaim … recovering of sight to the blind</w:t>
      </w:r>
    </w:p>
    <w:p w14:paraId="1A2FE53D" w14:textId="77777777" w:rsidR="00F90FF8" w:rsidRDefault="00F90FF8" w:rsidP="00F90FF8">
      <w:pPr>
        <w:pStyle w:val="GBC-List"/>
      </w:pPr>
      <w:r>
        <w:t xml:space="preserve">v. 19 </w:t>
      </w:r>
      <w:r w:rsidRPr="00F90FF8">
        <w:rPr>
          <w:i/>
          <w:iCs/>
        </w:rPr>
        <w:t>to proclaim the year of the Lord's favor</w:t>
      </w:r>
    </w:p>
    <w:p w14:paraId="3A7A1A52" w14:textId="77777777" w:rsidR="00F90FF8" w:rsidRPr="00F90FF8" w:rsidRDefault="00F90FF8" w:rsidP="00F90FF8">
      <w:pPr>
        <w:pStyle w:val="GBC-List"/>
        <w:rPr>
          <w:i/>
          <w:iCs/>
        </w:rPr>
      </w:pPr>
      <w:r>
        <w:t xml:space="preserve">v. 21 </w:t>
      </w:r>
      <w:r w:rsidRPr="00F90FF8">
        <w:rPr>
          <w:i/>
          <w:iCs/>
        </w:rPr>
        <w:t>Today this Scripture has been fulfilled in your hearing.</w:t>
      </w:r>
    </w:p>
    <w:p w14:paraId="7950885D" w14:textId="704CFEF8" w:rsidR="00F90FF8" w:rsidRDefault="00F90FF8" w:rsidP="00F90FF8">
      <w:pPr>
        <w:pStyle w:val="GBC-List"/>
      </w:pPr>
      <w:r>
        <w:t>Matthew 11:2-</w:t>
      </w:r>
      <w:r w:rsidR="002207DB">
        <w:t>3</w:t>
      </w:r>
      <w:r>
        <w:t xml:space="preserve"> </w:t>
      </w:r>
      <w:r w:rsidRPr="002207DB">
        <w:rPr>
          <w:i/>
          <w:iCs/>
        </w:rPr>
        <w:t>Now when John heard in prison about the deeds of the Christ, he sent word by his disciples and said to him, “Are you the one who is to come, or shall we look for another?”</w:t>
      </w:r>
    </w:p>
    <w:p w14:paraId="1E01AEB7" w14:textId="55639380" w:rsidR="00F90FF8" w:rsidRDefault="00F90FF8" w:rsidP="00F90FF8">
      <w:pPr>
        <w:pStyle w:val="GBC-H2"/>
      </w:pPr>
      <w:r>
        <w:t>If your gospel isn’t hope for</w:t>
      </w:r>
      <w:r w:rsidR="00762918">
        <w:t xml:space="preserve"> the</w:t>
      </w:r>
      <w:r>
        <w:t xml:space="preserve"> </w:t>
      </w:r>
      <w:r w:rsidR="00A234A5">
        <w:t>des</w:t>
      </w:r>
      <w:r>
        <w:t>p</w:t>
      </w:r>
      <w:r w:rsidR="00A234A5">
        <w:t>erate</w:t>
      </w:r>
      <w:r>
        <w:t>, it’s not the gospel</w:t>
      </w:r>
    </w:p>
    <w:p w14:paraId="49C9FD34" w14:textId="5F668D5D" w:rsidR="00FC5F01" w:rsidRPr="004332B8" w:rsidRDefault="00F90FF8" w:rsidP="00F90FF8">
      <w:pPr>
        <w:pStyle w:val="GBC-List"/>
        <w:rPr>
          <w:i/>
          <w:iCs/>
        </w:rPr>
      </w:pPr>
      <w:r>
        <w:t xml:space="preserve">Matthew 23:4 </w:t>
      </w:r>
      <w:r w:rsidRPr="004332B8">
        <w:rPr>
          <w:i/>
          <w:iCs/>
        </w:rPr>
        <w:t>They tie up heavy burdens, hard to bear, and lay them on people's shoulders, but they themselves are not willing to move them with their finger.</w:t>
      </w:r>
    </w:p>
    <w:p w14:paraId="4A553F42" w14:textId="34A4F07E" w:rsidR="00C9649C" w:rsidRDefault="00B01E1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was Jesus claiming in quoting from Isaiah 61:1-2?</w:t>
      </w:r>
    </w:p>
    <w:p w14:paraId="20D43941" w14:textId="20416889" w:rsidR="00C9649C" w:rsidRDefault="0072621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t>
      </w:r>
      <w:r w:rsidR="00A156BA">
        <w:rPr>
          <w:rStyle w:val="IntenseEmphasis"/>
          <w:rFonts w:ascii="Calibri Light" w:hAnsi="Calibri Light"/>
          <w:i w:val="0"/>
          <w:iCs w:val="0"/>
          <w:color w:val="auto"/>
          <w:sz w:val="24"/>
        </w:rPr>
        <w:t xml:space="preserve">is </w:t>
      </w:r>
      <w:r>
        <w:rPr>
          <w:rStyle w:val="IntenseEmphasis"/>
          <w:rFonts w:ascii="Calibri Light" w:hAnsi="Calibri Light"/>
          <w:i w:val="0"/>
          <w:iCs w:val="0"/>
          <w:color w:val="auto"/>
          <w:sz w:val="24"/>
        </w:rPr>
        <w:t>the gospel good news to the poor, captives, and blind?</w:t>
      </w:r>
    </w:p>
    <w:p w14:paraId="1AD5148C" w14:textId="7378D648" w:rsidR="00E22FFC" w:rsidRPr="001E072D" w:rsidRDefault="000A54C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we can get the gospel wrong</w:t>
      </w:r>
      <w:r w:rsidR="00066AEE">
        <w:rPr>
          <w:rStyle w:val="IntenseEmphasis"/>
          <w:rFonts w:ascii="Calibri Light" w:hAnsi="Calibri Light"/>
          <w:i w:val="0"/>
          <w:iCs w:val="0"/>
          <w:color w:val="auto"/>
          <w:sz w:val="24"/>
        </w:rPr>
        <w:t>?</w:t>
      </w:r>
    </w:p>
    <w:p w14:paraId="14395AA6" w14:textId="6DA597AB" w:rsidR="00A03E43" w:rsidRDefault="00174A0B" w:rsidP="00FC5F01">
      <w:pPr>
        <w:pStyle w:val="GBC-H1"/>
      </w:pPr>
      <w:r w:rsidRPr="00174A0B">
        <w:lastRenderedPageBreak/>
        <w:t>Some people want the signs but not what they point to</w:t>
      </w:r>
    </w:p>
    <w:p w14:paraId="2C88D4C3" w14:textId="6394F5B3" w:rsidR="0000666F" w:rsidRDefault="0000666F" w:rsidP="0000666F">
      <w:pPr>
        <w:pStyle w:val="GBC-H2"/>
        <w:numPr>
          <w:ilvl w:val="0"/>
          <w:numId w:val="23"/>
        </w:numPr>
      </w:pPr>
      <w:r>
        <w:t>People enjoy listening to Jesus’ teaching</w:t>
      </w:r>
    </w:p>
    <w:p w14:paraId="1857157C" w14:textId="77777777" w:rsidR="0000666F" w:rsidRDefault="0000666F" w:rsidP="00905A96">
      <w:pPr>
        <w:pStyle w:val="GBC-List"/>
      </w:pPr>
      <w:r>
        <w:t xml:space="preserve">v. 22 </w:t>
      </w:r>
      <w:r w:rsidRPr="00905A96">
        <w:rPr>
          <w:i/>
          <w:iCs/>
        </w:rPr>
        <w:t>And all spoke well of him and marveled at the gracious words that were coming from his mouth.</w:t>
      </w:r>
    </w:p>
    <w:p w14:paraId="5FDFE4F3" w14:textId="0DD8B0ED" w:rsidR="0000666F" w:rsidRDefault="0000666F" w:rsidP="00905A96">
      <w:pPr>
        <w:pStyle w:val="GBC-List"/>
      </w:pPr>
      <w:r>
        <w:t xml:space="preserve">v. 15 </w:t>
      </w:r>
      <w:r w:rsidRPr="00905A96">
        <w:rPr>
          <w:i/>
          <w:iCs/>
        </w:rPr>
        <w:t>he taught in their synagogues, being glorified by all</w:t>
      </w:r>
    </w:p>
    <w:p w14:paraId="7E3D99C0" w14:textId="0E8E8D9D" w:rsidR="0000666F" w:rsidRDefault="0000666F" w:rsidP="0000666F">
      <w:pPr>
        <w:pStyle w:val="GBC-H2"/>
        <w:numPr>
          <w:ilvl w:val="0"/>
          <w:numId w:val="23"/>
        </w:numPr>
      </w:pPr>
      <w:r>
        <w:t>The stumbling block is Jesus’ identity</w:t>
      </w:r>
    </w:p>
    <w:p w14:paraId="1C405EDA" w14:textId="77777777" w:rsidR="0000666F" w:rsidRPr="00905A96" w:rsidRDefault="0000666F" w:rsidP="00905A96">
      <w:pPr>
        <w:pStyle w:val="GBC-List"/>
        <w:rPr>
          <w:i/>
          <w:iCs/>
        </w:rPr>
      </w:pPr>
      <w:r>
        <w:t xml:space="preserve">v. 22 </w:t>
      </w:r>
      <w:r w:rsidRPr="00905A96">
        <w:rPr>
          <w:i/>
          <w:iCs/>
        </w:rPr>
        <w:t>And they said, “Is not this Joseph's son?”</w:t>
      </w:r>
    </w:p>
    <w:p w14:paraId="6C838DA9" w14:textId="547DDBB3" w:rsidR="0000666F" w:rsidRDefault="0000666F" w:rsidP="00905A96">
      <w:pPr>
        <w:pStyle w:val="GBC-List"/>
      </w:pPr>
      <w:r>
        <w:t>John 10:3</w:t>
      </w:r>
      <w:r w:rsidR="00905A96">
        <w:t>2</w:t>
      </w:r>
      <w:r>
        <w:t xml:space="preserve">-33 </w:t>
      </w:r>
      <w:r w:rsidRPr="00B901E8">
        <w:rPr>
          <w:i/>
          <w:iCs/>
        </w:rPr>
        <w:t>Jesus answered them, “I have shown you many good works from the Father; for which of them are you going to stone me?” The Jews answered him, “It is not for a good work that we are going to stone you but for blasphemy, because you, being a man, make yourself God.”</w:t>
      </w:r>
    </w:p>
    <w:p w14:paraId="2B6056F4" w14:textId="1120263F" w:rsidR="0000666F" w:rsidRDefault="0000666F" w:rsidP="0000666F">
      <w:pPr>
        <w:pStyle w:val="GBC-H2"/>
        <w:numPr>
          <w:ilvl w:val="0"/>
          <w:numId w:val="23"/>
        </w:numPr>
      </w:pPr>
      <w:r>
        <w:t>Some people want a genie not a Saviour</w:t>
      </w:r>
    </w:p>
    <w:p w14:paraId="29F48B09" w14:textId="77777777" w:rsidR="0000666F" w:rsidRPr="00B901E8" w:rsidRDefault="0000666F" w:rsidP="00905A96">
      <w:pPr>
        <w:pStyle w:val="GBC-List"/>
        <w:rPr>
          <w:i/>
          <w:iCs/>
        </w:rPr>
      </w:pPr>
      <w:r>
        <w:t xml:space="preserve">v. 23 </w:t>
      </w:r>
      <w:r w:rsidRPr="00B901E8">
        <w:rPr>
          <w:i/>
          <w:iCs/>
        </w:rPr>
        <w:t>Doubtless you will quote to me this proverb, ‘“Physician, heal yourself.” What we have heard you did at Capernaum, do here in your hometown as well.’</w:t>
      </w:r>
    </w:p>
    <w:p w14:paraId="5918A9D3" w14:textId="3C4946A4" w:rsidR="002B3B0C" w:rsidRPr="00575C3D" w:rsidRDefault="0000666F" w:rsidP="00575C3D">
      <w:pPr>
        <w:pStyle w:val="GBC-List"/>
        <w:rPr>
          <w:i/>
          <w:iCs/>
        </w:rPr>
      </w:pPr>
      <w:r>
        <w:t xml:space="preserve">Mark 6:5-6 </w:t>
      </w:r>
      <w:r w:rsidRPr="00B901E8">
        <w:rPr>
          <w:i/>
          <w:iCs/>
        </w:rPr>
        <w:t>And he could do no mighty work there, except that he laid his hands on a few sick people and healed them. And he marveled because of their unbelief.</w:t>
      </w:r>
    </w:p>
    <w:p w14:paraId="575AF3E5" w14:textId="1B0E10C8" w:rsidR="00D36586" w:rsidRDefault="002F5A9C" w:rsidP="00DD62FB">
      <w:pPr>
        <w:pStyle w:val="GBC-Qbullet"/>
        <w:rPr>
          <w:rStyle w:val="eop"/>
        </w:rPr>
      </w:pPr>
      <w:r>
        <w:rPr>
          <w:rStyle w:val="eop"/>
        </w:rPr>
        <w:t>Why</w:t>
      </w:r>
      <w:r w:rsidR="00310122">
        <w:rPr>
          <w:rStyle w:val="eop"/>
        </w:rPr>
        <w:t xml:space="preserve"> did the people resist the fact that “Joseph’s son” was saying the things that He did?</w:t>
      </w:r>
    </w:p>
    <w:p w14:paraId="065977F3" w14:textId="2C9E5052" w:rsidR="00D36586" w:rsidRDefault="00B450E5" w:rsidP="00DD62FB">
      <w:pPr>
        <w:pStyle w:val="GBC-Qbullet"/>
        <w:rPr>
          <w:rStyle w:val="eop"/>
        </w:rPr>
      </w:pPr>
      <w:r>
        <w:rPr>
          <w:rStyle w:val="eop"/>
        </w:rPr>
        <w:t>Why do you accept</w:t>
      </w:r>
      <w:r w:rsidR="001656F2">
        <w:rPr>
          <w:rStyle w:val="eop"/>
        </w:rPr>
        <w:t xml:space="preserve"> Jesus’ claim to </w:t>
      </w:r>
      <w:r w:rsidR="00AC0B6D">
        <w:rPr>
          <w:rStyle w:val="eop"/>
        </w:rPr>
        <w:t>be God (John 10:33)</w:t>
      </w:r>
      <w:r w:rsidR="000F57B6">
        <w:rPr>
          <w:rStyle w:val="eop"/>
        </w:rPr>
        <w:t>?</w:t>
      </w:r>
    </w:p>
    <w:p w14:paraId="672A2859" w14:textId="3E7E6B6A" w:rsidR="003E57A5" w:rsidRPr="0088567C" w:rsidRDefault="00382399" w:rsidP="0088567C">
      <w:pPr>
        <w:pStyle w:val="GBC-Qbullet"/>
        <w:rPr>
          <w:rStyle w:val="IntenseEmphasis"/>
          <w:rFonts w:ascii="Calibri Light" w:hAnsi="Calibri Light"/>
          <w:i w:val="0"/>
          <w:iCs w:val="0"/>
          <w:color w:val="auto"/>
          <w:sz w:val="24"/>
        </w:rPr>
      </w:pPr>
      <w:r>
        <w:rPr>
          <w:rStyle w:val="eop"/>
        </w:rPr>
        <w:t xml:space="preserve">Why did “unbelief” keep Jesus from </w:t>
      </w:r>
      <w:r w:rsidR="00867ACF">
        <w:rPr>
          <w:rStyle w:val="eop"/>
        </w:rPr>
        <w:t xml:space="preserve">doing more </w:t>
      </w:r>
      <w:r w:rsidR="003E57A5">
        <w:rPr>
          <w:rStyle w:val="eop"/>
        </w:rPr>
        <w:t xml:space="preserve">miracles </w:t>
      </w:r>
      <w:r w:rsidR="00867ACF">
        <w:rPr>
          <w:rStyle w:val="eop"/>
        </w:rPr>
        <w:t>in some of the towns and villages He visited (Mark 6:5-6)?</w:t>
      </w:r>
    </w:p>
    <w:p w14:paraId="04E1CD36" w14:textId="77777777" w:rsidR="00325F16" w:rsidRDefault="00325F16">
      <w:pPr>
        <w:rPr>
          <w:rFonts w:ascii="Calibri Light" w:eastAsia="Times New Roman" w:hAnsi="Calibri Light" w:cstheme="majorBidi"/>
          <w:b/>
          <w:color w:val="000000" w:themeColor="text1"/>
          <w:sz w:val="24"/>
          <w:szCs w:val="32"/>
          <w:lang w:bidi="he-IL"/>
        </w:rPr>
      </w:pPr>
      <w:r>
        <w:br w:type="page"/>
      </w:r>
    </w:p>
    <w:p w14:paraId="6D33AC3E" w14:textId="21C45AF2" w:rsidR="007A39F7" w:rsidRDefault="00BD2C44" w:rsidP="00FC5F01">
      <w:pPr>
        <w:pStyle w:val="GBC-H1"/>
      </w:pPr>
      <w:r w:rsidRPr="00BD2C44">
        <w:lastRenderedPageBreak/>
        <w:t xml:space="preserve">Jesus doesn’t promise </w:t>
      </w:r>
      <w:r>
        <w:t>to bless</w:t>
      </w:r>
      <w:r w:rsidRPr="00BD2C44">
        <w:t xml:space="preserve"> those who think they deserve it</w:t>
      </w:r>
    </w:p>
    <w:p w14:paraId="5AED00AB" w14:textId="1366FA34" w:rsidR="00575C3D" w:rsidRDefault="00575C3D" w:rsidP="00575C3D">
      <w:pPr>
        <w:pStyle w:val="GBC-H2"/>
        <w:numPr>
          <w:ilvl w:val="0"/>
          <w:numId w:val="22"/>
        </w:numPr>
      </w:pPr>
      <w:r>
        <w:t>Sometimes the poor aren’t receptive to good news for the poor</w:t>
      </w:r>
    </w:p>
    <w:p w14:paraId="513F7EC1" w14:textId="0D7D71A5" w:rsidR="00575C3D" w:rsidRPr="00325F16" w:rsidRDefault="00575C3D" w:rsidP="00575C3D">
      <w:pPr>
        <w:pStyle w:val="GBC-List"/>
        <w:rPr>
          <w:i/>
          <w:iCs/>
        </w:rPr>
      </w:pPr>
      <w:r>
        <w:t xml:space="preserve">vv. 25-26 </w:t>
      </w:r>
      <w:r w:rsidRPr="00325F16">
        <w:rPr>
          <w:i/>
          <w:iCs/>
        </w:rPr>
        <w:t>there were many widows in Israel in the days of Elijah, when the heavens were shut up three years and six months, and a great famine came over all the land, and Elijah was sent to none of them</w:t>
      </w:r>
    </w:p>
    <w:p w14:paraId="0BEE9BC4" w14:textId="07835C14" w:rsidR="00575C3D" w:rsidRDefault="00575C3D" w:rsidP="00575C3D">
      <w:pPr>
        <w:pStyle w:val="GBC-List"/>
      </w:pPr>
      <w:r>
        <w:t xml:space="preserve">v. 27 </w:t>
      </w:r>
      <w:r w:rsidRPr="00325F16">
        <w:rPr>
          <w:i/>
          <w:iCs/>
        </w:rPr>
        <w:t>And there were many lepers in Israel in the time of the prophet Elisha, and none of them was cleansed</w:t>
      </w:r>
      <w:r w:rsidR="00325F16">
        <w:rPr>
          <w:i/>
          <w:iCs/>
        </w:rPr>
        <w:t xml:space="preserve"> …</w:t>
      </w:r>
    </w:p>
    <w:p w14:paraId="712EB226" w14:textId="77777777" w:rsidR="00575C3D" w:rsidRDefault="00575C3D" w:rsidP="00575C3D">
      <w:pPr>
        <w:pStyle w:val="GBC-H2"/>
        <w:numPr>
          <w:ilvl w:val="0"/>
          <w:numId w:val="22"/>
        </w:numPr>
      </w:pPr>
      <w:r>
        <w:t>Rich or poor, God seeks those who have come to see how much they need Him</w:t>
      </w:r>
    </w:p>
    <w:p w14:paraId="27753FC3" w14:textId="77777777" w:rsidR="00575C3D" w:rsidRDefault="00575C3D" w:rsidP="00CE283C">
      <w:pPr>
        <w:pStyle w:val="GBC-List"/>
      </w:pPr>
      <w:r>
        <w:t xml:space="preserve">v. 26 </w:t>
      </w:r>
      <w:r w:rsidRPr="00CE283C">
        <w:rPr>
          <w:i/>
          <w:iCs/>
        </w:rPr>
        <w:t>but only to Zarephath, in the land of Sidon, to a woman who was a widow</w:t>
      </w:r>
    </w:p>
    <w:p w14:paraId="581BDB4E" w14:textId="77777777" w:rsidR="00575C3D" w:rsidRPr="00CE283C" w:rsidRDefault="00575C3D" w:rsidP="00CE283C">
      <w:pPr>
        <w:pStyle w:val="GBC-List"/>
        <w:rPr>
          <w:i/>
          <w:iCs/>
        </w:rPr>
      </w:pPr>
      <w:r>
        <w:t xml:space="preserve">1 Kings 17:15 </w:t>
      </w:r>
      <w:r w:rsidRPr="00CE283C">
        <w:rPr>
          <w:i/>
          <w:iCs/>
        </w:rPr>
        <w:t>And she went and did as Elijah said. And she and he and her household ate for many days.</w:t>
      </w:r>
    </w:p>
    <w:p w14:paraId="3FB91368" w14:textId="59F2F6D2" w:rsidR="00575C3D" w:rsidRDefault="00575C3D" w:rsidP="00CE283C">
      <w:pPr>
        <w:pStyle w:val="GBC-List"/>
      </w:pPr>
      <w:r>
        <w:t xml:space="preserve">v. 27 </w:t>
      </w:r>
      <w:r w:rsidRPr="00CE283C">
        <w:rPr>
          <w:i/>
          <w:iCs/>
        </w:rPr>
        <w:t xml:space="preserve">none </w:t>
      </w:r>
      <w:r w:rsidR="00990850">
        <w:rPr>
          <w:i/>
          <w:iCs/>
        </w:rPr>
        <w:t>…</w:t>
      </w:r>
      <w:r w:rsidRPr="00CE283C">
        <w:rPr>
          <w:i/>
          <w:iCs/>
        </w:rPr>
        <w:t xml:space="preserve"> was cleansed, but only Naaman the Syrian</w:t>
      </w:r>
    </w:p>
    <w:p w14:paraId="31E9C817" w14:textId="77777777" w:rsidR="00840B7C" w:rsidRDefault="00575C3D" w:rsidP="00CE283C">
      <w:pPr>
        <w:pStyle w:val="GBC-List"/>
        <w:rPr>
          <w:i/>
          <w:iCs/>
        </w:rPr>
      </w:pPr>
      <w:r>
        <w:t xml:space="preserve">2 Kings 5:14 </w:t>
      </w:r>
      <w:r w:rsidRPr="00CE283C">
        <w:rPr>
          <w:i/>
          <w:iCs/>
        </w:rPr>
        <w:t>he went down and dipped himself seven times in the Jordan, according to the word of the man of God</w:t>
      </w:r>
    </w:p>
    <w:p w14:paraId="0E98C1DF" w14:textId="77777777" w:rsidR="00575C3D" w:rsidRDefault="00575C3D" w:rsidP="00575C3D">
      <w:pPr>
        <w:pStyle w:val="GBC-H2"/>
        <w:numPr>
          <w:ilvl w:val="0"/>
          <w:numId w:val="22"/>
        </w:numPr>
      </w:pPr>
      <w:r>
        <w:t>The people who assumed Jesus owed them tried to kill Him</w:t>
      </w:r>
    </w:p>
    <w:p w14:paraId="15523007" w14:textId="77777777" w:rsidR="00575C3D" w:rsidRPr="00CE283C" w:rsidRDefault="00575C3D" w:rsidP="00CE283C">
      <w:pPr>
        <w:pStyle w:val="GBC-List"/>
        <w:rPr>
          <w:i/>
          <w:iCs/>
        </w:rPr>
      </w:pPr>
      <w:r>
        <w:t xml:space="preserve">v. 28 </w:t>
      </w:r>
      <w:r w:rsidRPr="00CE283C">
        <w:rPr>
          <w:i/>
          <w:iCs/>
        </w:rPr>
        <w:t xml:space="preserve">When they heard these things, all in the synagogue were filled with wrath. </w:t>
      </w:r>
    </w:p>
    <w:p w14:paraId="1C69CF47" w14:textId="0064B6A5" w:rsidR="00CC2D38" w:rsidRPr="00D36586" w:rsidRDefault="00575C3D" w:rsidP="00D36586">
      <w:pPr>
        <w:pStyle w:val="GBC-List"/>
        <w:rPr>
          <w:i/>
          <w:iCs/>
        </w:rPr>
      </w:pPr>
      <w:r>
        <w:t xml:space="preserve">v. 29 </w:t>
      </w:r>
      <w:r w:rsidRPr="00CE283C">
        <w:rPr>
          <w:i/>
          <w:iCs/>
        </w:rPr>
        <w:t xml:space="preserve">And they </w:t>
      </w:r>
      <w:proofErr w:type="gramStart"/>
      <w:r w:rsidRPr="00CE283C">
        <w:rPr>
          <w:i/>
          <w:iCs/>
        </w:rPr>
        <w:t>rose up</w:t>
      </w:r>
      <w:proofErr w:type="gramEnd"/>
      <w:r w:rsidRPr="00CE283C">
        <w:rPr>
          <w:i/>
          <w:iCs/>
        </w:rPr>
        <w:t xml:space="preserve"> and drove him out of the town and brought him to the brow of the hill on which their town was built, so that they could throw him down the cliff.</w:t>
      </w:r>
    </w:p>
    <w:p w14:paraId="2ED814C4" w14:textId="3984ABBB" w:rsidR="003274D2" w:rsidRDefault="003274D2" w:rsidP="00900A29">
      <w:pPr>
        <w:pStyle w:val="GBC-Qbullet"/>
        <w:rPr>
          <w:rStyle w:val="eop"/>
        </w:rPr>
      </w:pPr>
      <w:r>
        <w:rPr>
          <w:rStyle w:val="eop"/>
        </w:rPr>
        <w:t xml:space="preserve">Why didn’t </w:t>
      </w:r>
      <w:r w:rsidR="00763378">
        <w:rPr>
          <w:rStyle w:val="eop"/>
        </w:rPr>
        <w:t>God heal the Jewish widows and lepers during the time of Elijah and Elisha</w:t>
      </w:r>
      <w:r w:rsidR="001C70AB">
        <w:rPr>
          <w:rStyle w:val="eop"/>
        </w:rPr>
        <w:t>?</w:t>
      </w:r>
    </w:p>
    <w:p w14:paraId="4AB830BF" w14:textId="7C890029" w:rsidR="00FC5F01" w:rsidRDefault="0088567C" w:rsidP="00900A29">
      <w:pPr>
        <w:pStyle w:val="GBC-Qbullet"/>
        <w:rPr>
          <w:rStyle w:val="eop"/>
        </w:rPr>
      </w:pPr>
      <w:r>
        <w:rPr>
          <w:rStyle w:val="eop"/>
        </w:rPr>
        <w:t>Why did Jesus bring up the example</w:t>
      </w:r>
      <w:r w:rsidR="00AB55AE">
        <w:rPr>
          <w:rStyle w:val="eop"/>
        </w:rPr>
        <w:t>s</w:t>
      </w:r>
      <w:r>
        <w:rPr>
          <w:rStyle w:val="eop"/>
        </w:rPr>
        <w:t xml:space="preserve"> of </w:t>
      </w:r>
      <w:r w:rsidR="00AB55AE">
        <w:rPr>
          <w:rStyle w:val="eop"/>
        </w:rPr>
        <w:t xml:space="preserve">the widow of Zarephath and </w:t>
      </w:r>
      <w:r w:rsidR="00587D59">
        <w:rPr>
          <w:rStyle w:val="eop"/>
        </w:rPr>
        <w:t>t</w:t>
      </w:r>
      <w:r w:rsidR="00AB55AE">
        <w:rPr>
          <w:rStyle w:val="eop"/>
        </w:rPr>
        <w:t>he Syrian general?</w:t>
      </w:r>
    </w:p>
    <w:p w14:paraId="099C015F" w14:textId="04B38DB4" w:rsidR="00587D59" w:rsidRPr="00900A29" w:rsidRDefault="00481039"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What does this passage teach you about </w:t>
      </w:r>
      <w:r w:rsidR="00CA4BA0">
        <w:rPr>
          <w:rStyle w:val="GBC-H1Char"/>
          <w:rFonts w:eastAsiaTheme="minorHAnsi" w:cstheme="minorBidi"/>
          <w:b w:val="0"/>
          <w:color w:val="auto"/>
          <w:szCs w:val="24"/>
          <w:lang w:bidi="ar-SA"/>
        </w:rPr>
        <w:t>how we should imitate Jesus’ ministry today?</w:t>
      </w:r>
    </w:p>
    <w:p w14:paraId="7155E8AD" w14:textId="703BA56D" w:rsidR="006E1591" w:rsidRDefault="006E1591" w:rsidP="00FC5F01">
      <w:pPr>
        <w:jc w:val="right"/>
        <w:rPr>
          <w:rFonts w:ascii="Calibri Light" w:hAnsi="Calibri Light" w:cs="Calibri Light"/>
        </w:rPr>
      </w:pPr>
    </w:p>
    <w:p w14:paraId="1828BE9A" w14:textId="3E09B93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36586">
        <w:rPr>
          <w:rFonts w:ascii="Calibri Light" w:hAnsi="Calibri Light" w:cs="Calibri Light"/>
        </w:rPr>
        <w:t>Luke 4:31-44</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CFD2" w14:textId="77777777" w:rsidR="00167CC2" w:rsidRDefault="00167CC2" w:rsidP="000958B9">
      <w:pPr>
        <w:spacing w:after="0" w:line="240" w:lineRule="auto"/>
      </w:pPr>
      <w:r>
        <w:separator/>
      </w:r>
    </w:p>
  </w:endnote>
  <w:endnote w:type="continuationSeparator" w:id="0">
    <w:p w14:paraId="324EC301" w14:textId="77777777" w:rsidR="00167CC2" w:rsidRDefault="00167CC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D298" w14:textId="77777777" w:rsidR="00167CC2" w:rsidRDefault="00167CC2" w:rsidP="000958B9">
      <w:pPr>
        <w:spacing w:after="0" w:line="240" w:lineRule="auto"/>
      </w:pPr>
      <w:r>
        <w:separator/>
      </w:r>
    </w:p>
  </w:footnote>
  <w:footnote w:type="continuationSeparator" w:id="0">
    <w:p w14:paraId="605B9EDD" w14:textId="77777777" w:rsidR="00167CC2" w:rsidRDefault="00167CC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641D6D0" w:rsidR="000958B9" w:rsidRPr="000958B9" w:rsidRDefault="00A156B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B211F">
          <w:rPr>
            <w:rFonts w:ascii="Source Sans Pro" w:hAnsi="Source Sans Pro"/>
            <w:sz w:val="32"/>
            <w:szCs w:val="32"/>
          </w:rPr>
          <w:t>Why Did They Turn on Jesus?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4B211F">
          <w:rPr>
            <w:rFonts w:asciiTheme="majorHAnsi" w:hAnsiTheme="majorHAnsi"/>
            <w:color w:val="808080" w:themeColor="background1" w:themeShade="80"/>
          </w:rPr>
          <w:t>Luke 4:14-30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666F"/>
    <w:rsid w:val="00012EB7"/>
    <w:rsid w:val="000216AE"/>
    <w:rsid w:val="00053E9D"/>
    <w:rsid w:val="00057026"/>
    <w:rsid w:val="0006614C"/>
    <w:rsid w:val="00066AEE"/>
    <w:rsid w:val="00080F9A"/>
    <w:rsid w:val="00083B6D"/>
    <w:rsid w:val="000958B9"/>
    <w:rsid w:val="000A34A4"/>
    <w:rsid w:val="000A54CD"/>
    <w:rsid w:val="000C1E2C"/>
    <w:rsid w:val="000C3689"/>
    <w:rsid w:val="000C64F7"/>
    <w:rsid w:val="000D22FA"/>
    <w:rsid w:val="000E65FE"/>
    <w:rsid w:val="000F57B6"/>
    <w:rsid w:val="00105D50"/>
    <w:rsid w:val="001214D5"/>
    <w:rsid w:val="00136B50"/>
    <w:rsid w:val="001431E4"/>
    <w:rsid w:val="001572C5"/>
    <w:rsid w:val="001656F2"/>
    <w:rsid w:val="001660D8"/>
    <w:rsid w:val="0016755D"/>
    <w:rsid w:val="00167CC2"/>
    <w:rsid w:val="00174A0B"/>
    <w:rsid w:val="00181798"/>
    <w:rsid w:val="00186681"/>
    <w:rsid w:val="0019044D"/>
    <w:rsid w:val="00194ED4"/>
    <w:rsid w:val="00195D92"/>
    <w:rsid w:val="001A274E"/>
    <w:rsid w:val="001A58A4"/>
    <w:rsid w:val="001B2308"/>
    <w:rsid w:val="001C70AB"/>
    <w:rsid w:val="001D229A"/>
    <w:rsid w:val="001E072D"/>
    <w:rsid w:val="001E298D"/>
    <w:rsid w:val="001E29C6"/>
    <w:rsid w:val="001E3BF9"/>
    <w:rsid w:val="001E5741"/>
    <w:rsid w:val="00202F74"/>
    <w:rsid w:val="002034F5"/>
    <w:rsid w:val="002039BE"/>
    <w:rsid w:val="002207DB"/>
    <w:rsid w:val="002210C0"/>
    <w:rsid w:val="002539EA"/>
    <w:rsid w:val="00254ECD"/>
    <w:rsid w:val="00256A63"/>
    <w:rsid w:val="002629EC"/>
    <w:rsid w:val="00263832"/>
    <w:rsid w:val="00266B8B"/>
    <w:rsid w:val="00267064"/>
    <w:rsid w:val="00280E4F"/>
    <w:rsid w:val="00287ED2"/>
    <w:rsid w:val="002942F0"/>
    <w:rsid w:val="002B058B"/>
    <w:rsid w:val="002B3B0C"/>
    <w:rsid w:val="002D44A5"/>
    <w:rsid w:val="002E5E1C"/>
    <w:rsid w:val="002F179A"/>
    <w:rsid w:val="002F5A9C"/>
    <w:rsid w:val="002F68BC"/>
    <w:rsid w:val="0030135A"/>
    <w:rsid w:val="00310122"/>
    <w:rsid w:val="00310FD6"/>
    <w:rsid w:val="00325AC9"/>
    <w:rsid w:val="00325F16"/>
    <w:rsid w:val="003274D2"/>
    <w:rsid w:val="00343286"/>
    <w:rsid w:val="00373EEC"/>
    <w:rsid w:val="003771EB"/>
    <w:rsid w:val="00382399"/>
    <w:rsid w:val="00391C6A"/>
    <w:rsid w:val="003A5EB8"/>
    <w:rsid w:val="003B57DB"/>
    <w:rsid w:val="003E20E6"/>
    <w:rsid w:val="003E26AA"/>
    <w:rsid w:val="003E57A5"/>
    <w:rsid w:val="003E5D14"/>
    <w:rsid w:val="003E7252"/>
    <w:rsid w:val="003F257C"/>
    <w:rsid w:val="003F4364"/>
    <w:rsid w:val="00406710"/>
    <w:rsid w:val="00421867"/>
    <w:rsid w:val="00430D1D"/>
    <w:rsid w:val="004332B8"/>
    <w:rsid w:val="004440F8"/>
    <w:rsid w:val="0046249B"/>
    <w:rsid w:val="0047549F"/>
    <w:rsid w:val="004757DC"/>
    <w:rsid w:val="00481039"/>
    <w:rsid w:val="00490F76"/>
    <w:rsid w:val="004B1BF3"/>
    <w:rsid w:val="004B211F"/>
    <w:rsid w:val="004B272D"/>
    <w:rsid w:val="004C477D"/>
    <w:rsid w:val="004D2DDF"/>
    <w:rsid w:val="004E08FA"/>
    <w:rsid w:val="004E3176"/>
    <w:rsid w:val="004F29C1"/>
    <w:rsid w:val="00504445"/>
    <w:rsid w:val="005072C0"/>
    <w:rsid w:val="00510888"/>
    <w:rsid w:val="00513EE7"/>
    <w:rsid w:val="0053403B"/>
    <w:rsid w:val="0053795E"/>
    <w:rsid w:val="00542390"/>
    <w:rsid w:val="0054375C"/>
    <w:rsid w:val="00550B8F"/>
    <w:rsid w:val="0055349F"/>
    <w:rsid w:val="00556086"/>
    <w:rsid w:val="005607B8"/>
    <w:rsid w:val="005610E4"/>
    <w:rsid w:val="00565214"/>
    <w:rsid w:val="00575313"/>
    <w:rsid w:val="00575C3D"/>
    <w:rsid w:val="00584CD4"/>
    <w:rsid w:val="00584DAB"/>
    <w:rsid w:val="00586C8C"/>
    <w:rsid w:val="00587D59"/>
    <w:rsid w:val="0059306E"/>
    <w:rsid w:val="005B439E"/>
    <w:rsid w:val="005B5366"/>
    <w:rsid w:val="005B6838"/>
    <w:rsid w:val="005C4EDB"/>
    <w:rsid w:val="005C596B"/>
    <w:rsid w:val="005D1D60"/>
    <w:rsid w:val="00612A2A"/>
    <w:rsid w:val="006221A3"/>
    <w:rsid w:val="006228A1"/>
    <w:rsid w:val="00640C66"/>
    <w:rsid w:val="00640CCA"/>
    <w:rsid w:val="0064547E"/>
    <w:rsid w:val="00645C80"/>
    <w:rsid w:val="00652F20"/>
    <w:rsid w:val="00686BF4"/>
    <w:rsid w:val="00690713"/>
    <w:rsid w:val="006C145E"/>
    <w:rsid w:val="006E1591"/>
    <w:rsid w:val="006E4CAD"/>
    <w:rsid w:val="006E7A40"/>
    <w:rsid w:val="006F33BC"/>
    <w:rsid w:val="00715A49"/>
    <w:rsid w:val="00723B30"/>
    <w:rsid w:val="00726210"/>
    <w:rsid w:val="00733BB6"/>
    <w:rsid w:val="007341F1"/>
    <w:rsid w:val="007355B3"/>
    <w:rsid w:val="00750B14"/>
    <w:rsid w:val="00751171"/>
    <w:rsid w:val="00762918"/>
    <w:rsid w:val="00763378"/>
    <w:rsid w:val="007A39F7"/>
    <w:rsid w:val="007A4F6C"/>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0B7C"/>
    <w:rsid w:val="0084361A"/>
    <w:rsid w:val="00851AD6"/>
    <w:rsid w:val="00865014"/>
    <w:rsid w:val="00867ACF"/>
    <w:rsid w:val="00881981"/>
    <w:rsid w:val="0088567C"/>
    <w:rsid w:val="00887346"/>
    <w:rsid w:val="00887482"/>
    <w:rsid w:val="00895051"/>
    <w:rsid w:val="008A5224"/>
    <w:rsid w:val="008B10A0"/>
    <w:rsid w:val="008C06CA"/>
    <w:rsid w:val="008D0DCD"/>
    <w:rsid w:val="008E0AE5"/>
    <w:rsid w:val="008E313B"/>
    <w:rsid w:val="008E4EA2"/>
    <w:rsid w:val="008F0DD1"/>
    <w:rsid w:val="00900A29"/>
    <w:rsid w:val="00905A96"/>
    <w:rsid w:val="009311A7"/>
    <w:rsid w:val="00932AD0"/>
    <w:rsid w:val="009364C3"/>
    <w:rsid w:val="00946263"/>
    <w:rsid w:val="00962B44"/>
    <w:rsid w:val="00963D20"/>
    <w:rsid w:val="009711C6"/>
    <w:rsid w:val="00990850"/>
    <w:rsid w:val="009A49BC"/>
    <w:rsid w:val="009C3496"/>
    <w:rsid w:val="009D29BF"/>
    <w:rsid w:val="009D5D04"/>
    <w:rsid w:val="009D7C88"/>
    <w:rsid w:val="009E0E3A"/>
    <w:rsid w:val="009E66EE"/>
    <w:rsid w:val="00A03E43"/>
    <w:rsid w:val="00A156BA"/>
    <w:rsid w:val="00A21485"/>
    <w:rsid w:val="00A234A5"/>
    <w:rsid w:val="00A42287"/>
    <w:rsid w:val="00A42F81"/>
    <w:rsid w:val="00A44696"/>
    <w:rsid w:val="00A57B7A"/>
    <w:rsid w:val="00A607BA"/>
    <w:rsid w:val="00A83AA4"/>
    <w:rsid w:val="00A870D6"/>
    <w:rsid w:val="00A911E7"/>
    <w:rsid w:val="00A96CA9"/>
    <w:rsid w:val="00AA38D7"/>
    <w:rsid w:val="00AB0A76"/>
    <w:rsid w:val="00AB2D15"/>
    <w:rsid w:val="00AB55AE"/>
    <w:rsid w:val="00AC0B6D"/>
    <w:rsid w:val="00AC21AB"/>
    <w:rsid w:val="00AC76DA"/>
    <w:rsid w:val="00AD020A"/>
    <w:rsid w:val="00AD270C"/>
    <w:rsid w:val="00AE43C0"/>
    <w:rsid w:val="00AF5AC0"/>
    <w:rsid w:val="00B01E1A"/>
    <w:rsid w:val="00B218EE"/>
    <w:rsid w:val="00B254E5"/>
    <w:rsid w:val="00B3475C"/>
    <w:rsid w:val="00B43E1F"/>
    <w:rsid w:val="00B450E5"/>
    <w:rsid w:val="00B46BC9"/>
    <w:rsid w:val="00B51FB2"/>
    <w:rsid w:val="00B657FA"/>
    <w:rsid w:val="00B65E8D"/>
    <w:rsid w:val="00B67574"/>
    <w:rsid w:val="00B812D5"/>
    <w:rsid w:val="00B825AB"/>
    <w:rsid w:val="00B85EDA"/>
    <w:rsid w:val="00B87C56"/>
    <w:rsid w:val="00B901E8"/>
    <w:rsid w:val="00BA0194"/>
    <w:rsid w:val="00BA1DA9"/>
    <w:rsid w:val="00BA4792"/>
    <w:rsid w:val="00BC781B"/>
    <w:rsid w:val="00BD2C44"/>
    <w:rsid w:val="00BE1F2F"/>
    <w:rsid w:val="00BE2164"/>
    <w:rsid w:val="00BF4692"/>
    <w:rsid w:val="00BF5AD5"/>
    <w:rsid w:val="00C015B8"/>
    <w:rsid w:val="00C0415A"/>
    <w:rsid w:val="00C10140"/>
    <w:rsid w:val="00C2350E"/>
    <w:rsid w:val="00C56873"/>
    <w:rsid w:val="00C6238B"/>
    <w:rsid w:val="00C67258"/>
    <w:rsid w:val="00C712B9"/>
    <w:rsid w:val="00C86412"/>
    <w:rsid w:val="00C9216B"/>
    <w:rsid w:val="00C9649C"/>
    <w:rsid w:val="00CA4008"/>
    <w:rsid w:val="00CA4BA0"/>
    <w:rsid w:val="00CC1546"/>
    <w:rsid w:val="00CC2D38"/>
    <w:rsid w:val="00CC3935"/>
    <w:rsid w:val="00CE1AB9"/>
    <w:rsid w:val="00CE283C"/>
    <w:rsid w:val="00CE2C7D"/>
    <w:rsid w:val="00CE7A50"/>
    <w:rsid w:val="00D16C2D"/>
    <w:rsid w:val="00D218B5"/>
    <w:rsid w:val="00D30B34"/>
    <w:rsid w:val="00D353D4"/>
    <w:rsid w:val="00D35430"/>
    <w:rsid w:val="00D36586"/>
    <w:rsid w:val="00D37729"/>
    <w:rsid w:val="00D46F87"/>
    <w:rsid w:val="00D644E8"/>
    <w:rsid w:val="00D714AC"/>
    <w:rsid w:val="00D73747"/>
    <w:rsid w:val="00D738F2"/>
    <w:rsid w:val="00D75B3D"/>
    <w:rsid w:val="00D905D2"/>
    <w:rsid w:val="00DA11C4"/>
    <w:rsid w:val="00DA3026"/>
    <w:rsid w:val="00DA64A5"/>
    <w:rsid w:val="00DC6436"/>
    <w:rsid w:val="00DD49B7"/>
    <w:rsid w:val="00DD62FB"/>
    <w:rsid w:val="00DF0057"/>
    <w:rsid w:val="00E02893"/>
    <w:rsid w:val="00E029E3"/>
    <w:rsid w:val="00E069C1"/>
    <w:rsid w:val="00E17272"/>
    <w:rsid w:val="00E22FFC"/>
    <w:rsid w:val="00E465E9"/>
    <w:rsid w:val="00E5124B"/>
    <w:rsid w:val="00E70528"/>
    <w:rsid w:val="00E91492"/>
    <w:rsid w:val="00E93D58"/>
    <w:rsid w:val="00EA3E22"/>
    <w:rsid w:val="00EA743E"/>
    <w:rsid w:val="00EB7BB3"/>
    <w:rsid w:val="00ED60BE"/>
    <w:rsid w:val="00F101B8"/>
    <w:rsid w:val="00F143F9"/>
    <w:rsid w:val="00F21BE9"/>
    <w:rsid w:val="00F34C00"/>
    <w:rsid w:val="00F42B96"/>
    <w:rsid w:val="00F4384D"/>
    <w:rsid w:val="00F513B7"/>
    <w:rsid w:val="00F52B4B"/>
    <w:rsid w:val="00F577C9"/>
    <w:rsid w:val="00F703AA"/>
    <w:rsid w:val="00F70B49"/>
    <w:rsid w:val="00F81EB3"/>
    <w:rsid w:val="00F90172"/>
    <w:rsid w:val="00F90FF8"/>
    <w:rsid w:val="00F92E9B"/>
    <w:rsid w:val="00FA1574"/>
    <w:rsid w:val="00FA2B4D"/>
    <w:rsid w:val="00FA784C"/>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6F089E"/>
    <w:rsid w:val="009B7B78"/>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They Turn on Jesus?</dc:title>
  <dc:subject>Series: How It All Began</dc:subject>
  <dc:creator>Paul Sadler</dc:creator>
  <cp:keywords/>
  <dc:description/>
  <cp:lastModifiedBy>Lynn Keats</cp:lastModifiedBy>
  <cp:revision>3</cp:revision>
  <cp:lastPrinted>2017-12-06T19:26:00Z</cp:lastPrinted>
  <dcterms:created xsi:type="dcterms:W3CDTF">2022-04-22T17:39:00Z</dcterms:created>
  <dcterms:modified xsi:type="dcterms:W3CDTF">2022-04-22T18:12:00Z</dcterms:modified>
  <cp:category>Luke 4:14-30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